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F5" w:rsidRPr="00140CBF" w:rsidRDefault="00BF5AF5" w:rsidP="00010F3D">
      <w:pPr>
        <w:spacing w:after="0" w:line="240" w:lineRule="auto"/>
        <w:ind w:left="10620"/>
        <w:jc w:val="center"/>
        <w:rPr>
          <w:rFonts w:ascii="Times New Roman" w:hAnsi="Times New Roman" w:cs="Times New Roman"/>
          <w:sz w:val="28"/>
          <w:szCs w:val="28"/>
        </w:rPr>
      </w:pPr>
      <w:r w:rsidRPr="00140CBF">
        <w:rPr>
          <w:rFonts w:ascii="Times New Roman" w:hAnsi="Times New Roman" w:cs="Times New Roman"/>
          <w:sz w:val="28"/>
          <w:szCs w:val="28"/>
        </w:rPr>
        <w:t xml:space="preserve">ПРИЛОЖЕНИЕ </w:t>
      </w:r>
    </w:p>
    <w:p w:rsidR="00BF5AF5" w:rsidRPr="00140CBF" w:rsidRDefault="00BF5AF5" w:rsidP="00010F3D">
      <w:pPr>
        <w:spacing w:after="0" w:line="240" w:lineRule="auto"/>
        <w:ind w:left="10490"/>
        <w:jc w:val="center"/>
        <w:rPr>
          <w:rFonts w:ascii="Times New Roman" w:hAnsi="Times New Roman" w:cs="Times New Roman"/>
          <w:sz w:val="28"/>
          <w:szCs w:val="28"/>
        </w:rPr>
      </w:pPr>
    </w:p>
    <w:p w:rsidR="00BF5AF5" w:rsidRPr="00140CBF" w:rsidRDefault="00BF5AF5" w:rsidP="00010F3D">
      <w:pPr>
        <w:spacing w:after="0" w:line="240" w:lineRule="auto"/>
        <w:ind w:left="10490"/>
        <w:jc w:val="center"/>
        <w:rPr>
          <w:rFonts w:ascii="Times New Roman" w:hAnsi="Times New Roman" w:cs="Times New Roman"/>
          <w:sz w:val="28"/>
          <w:szCs w:val="28"/>
        </w:rPr>
      </w:pPr>
      <w:r w:rsidRPr="00140CBF">
        <w:rPr>
          <w:rFonts w:ascii="Times New Roman" w:hAnsi="Times New Roman" w:cs="Times New Roman"/>
          <w:sz w:val="28"/>
          <w:szCs w:val="28"/>
        </w:rPr>
        <w:t>УТВЕРЖДЕН</w:t>
      </w:r>
    </w:p>
    <w:p w:rsidR="00BF5AF5" w:rsidRPr="00140CBF" w:rsidRDefault="00BF5AF5" w:rsidP="00010F3D">
      <w:pPr>
        <w:spacing w:after="0" w:line="240" w:lineRule="auto"/>
        <w:ind w:left="10490"/>
        <w:jc w:val="center"/>
        <w:rPr>
          <w:rFonts w:ascii="Times New Roman" w:hAnsi="Times New Roman" w:cs="Times New Roman"/>
          <w:sz w:val="28"/>
          <w:szCs w:val="28"/>
        </w:rPr>
      </w:pPr>
      <w:bookmarkStart w:id="0" w:name="_GoBack"/>
      <w:bookmarkEnd w:id="0"/>
      <w:r w:rsidRPr="00140CBF">
        <w:rPr>
          <w:rFonts w:ascii="Times New Roman" w:hAnsi="Times New Roman" w:cs="Times New Roman"/>
          <w:sz w:val="28"/>
          <w:szCs w:val="28"/>
        </w:rPr>
        <w:t>постановлением  администрации муниципального образования Темрюкский район от_____</w:t>
      </w:r>
      <w:r w:rsidR="00927AD8" w:rsidRPr="00140CBF">
        <w:rPr>
          <w:rFonts w:ascii="Times New Roman" w:hAnsi="Times New Roman" w:cs="Times New Roman"/>
          <w:sz w:val="28"/>
          <w:szCs w:val="28"/>
        </w:rPr>
        <w:t>__</w:t>
      </w:r>
      <w:r w:rsidRPr="00140CBF">
        <w:rPr>
          <w:rFonts w:ascii="Times New Roman" w:hAnsi="Times New Roman" w:cs="Times New Roman"/>
          <w:sz w:val="28"/>
          <w:szCs w:val="28"/>
        </w:rPr>
        <w:t>____№________</w:t>
      </w:r>
      <w:r w:rsidR="009318B4" w:rsidRPr="00140CBF">
        <w:rPr>
          <w:rFonts w:ascii="Times New Roman" w:hAnsi="Times New Roman" w:cs="Times New Roman"/>
          <w:sz w:val="28"/>
          <w:szCs w:val="28"/>
        </w:rPr>
        <w:t>__</w:t>
      </w:r>
      <w:r w:rsidRPr="00140CBF">
        <w:rPr>
          <w:rFonts w:ascii="Times New Roman" w:hAnsi="Times New Roman" w:cs="Times New Roman"/>
          <w:sz w:val="28"/>
          <w:szCs w:val="28"/>
        </w:rPr>
        <w:t>___</w:t>
      </w:r>
    </w:p>
    <w:p w:rsidR="00C06B55" w:rsidRPr="00140CBF" w:rsidRDefault="00C06B55" w:rsidP="004A70C8">
      <w:pPr>
        <w:spacing w:after="0" w:line="240" w:lineRule="auto"/>
        <w:jc w:val="center"/>
        <w:rPr>
          <w:rFonts w:ascii="Times New Roman" w:hAnsi="Times New Roman" w:cs="Times New Roman"/>
          <w:b/>
          <w:sz w:val="28"/>
          <w:szCs w:val="28"/>
        </w:rPr>
      </w:pPr>
    </w:p>
    <w:p w:rsidR="00C06B55" w:rsidRPr="00140CBF" w:rsidRDefault="00C06B55" w:rsidP="004A70C8">
      <w:pPr>
        <w:spacing w:after="0" w:line="240" w:lineRule="auto"/>
        <w:jc w:val="center"/>
        <w:rPr>
          <w:rFonts w:ascii="Times New Roman" w:hAnsi="Times New Roman" w:cs="Times New Roman"/>
          <w:b/>
          <w:sz w:val="28"/>
          <w:szCs w:val="28"/>
        </w:rPr>
      </w:pPr>
    </w:p>
    <w:p w:rsidR="00BF5AF5" w:rsidRPr="00140CBF" w:rsidRDefault="00BF5AF5" w:rsidP="004A70C8">
      <w:pPr>
        <w:spacing w:after="0" w:line="240" w:lineRule="auto"/>
        <w:jc w:val="center"/>
        <w:rPr>
          <w:rFonts w:ascii="Times New Roman" w:hAnsi="Times New Roman" w:cs="Times New Roman"/>
          <w:b/>
          <w:sz w:val="28"/>
          <w:szCs w:val="28"/>
        </w:rPr>
      </w:pPr>
      <w:r w:rsidRPr="00140CBF">
        <w:rPr>
          <w:rFonts w:ascii="Times New Roman" w:hAnsi="Times New Roman" w:cs="Times New Roman"/>
          <w:b/>
          <w:sz w:val="28"/>
          <w:szCs w:val="28"/>
        </w:rPr>
        <w:t>ПЕРЕЧЕНЬ</w:t>
      </w:r>
    </w:p>
    <w:p w:rsidR="00BF5AF5" w:rsidRPr="00140CBF" w:rsidRDefault="00BF5AF5" w:rsidP="004A70C8">
      <w:pPr>
        <w:spacing w:after="0" w:line="240" w:lineRule="auto"/>
        <w:jc w:val="center"/>
        <w:rPr>
          <w:rFonts w:ascii="Times New Roman" w:hAnsi="Times New Roman" w:cs="Times New Roman"/>
          <w:b/>
          <w:sz w:val="28"/>
          <w:szCs w:val="28"/>
        </w:rPr>
      </w:pPr>
      <w:r w:rsidRPr="00140CBF">
        <w:rPr>
          <w:rFonts w:ascii="Times New Roman" w:hAnsi="Times New Roman" w:cs="Times New Roman"/>
          <w:b/>
          <w:sz w:val="28"/>
          <w:szCs w:val="28"/>
        </w:rPr>
        <w:t>муниципальных программ в муниципальном образовании Темрюкский район, реализуемых в 20</w:t>
      </w:r>
      <w:r w:rsidR="00F81FC8" w:rsidRPr="00140CBF">
        <w:rPr>
          <w:rFonts w:ascii="Times New Roman" w:hAnsi="Times New Roman" w:cs="Times New Roman"/>
          <w:b/>
          <w:sz w:val="28"/>
          <w:szCs w:val="28"/>
        </w:rPr>
        <w:t>2</w:t>
      </w:r>
      <w:r w:rsidR="00A70343" w:rsidRPr="00140CBF">
        <w:rPr>
          <w:rFonts w:ascii="Times New Roman" w:hAnsi="Times New Roman" w:cs="Times New Roman"/>
          <w:b/>
          <w:sz w:val="28"/>
          <w:szCs w:val="28"/>
        </w:rPr>
        <w:t>1</w:t>
      </w:r>
      <w:r w:rsidRPr="00140CBF">
        <w:rPr>
          <w:rFonts w:ascii="Times New Roman" w:hAnsi="Times New Roman" w:cs="Times New Roman"/>
          <w:b/>
          <w:sz w:val="28"/>
          <w:szCs w:val="28"/>
        </w:rPr>
        <w:t>-202</w:t>
      </w:r>
      <w:r w:rsidR="00A70343" w:rsidRPr="00140CBF">
        <w:rPr>
          <w:rFonts w:ascii="Times New Roman" w:hAnsi="Times New Roman" w:cs="Times New Roman"/>
          <w:b/>
          <w:sz w:val="28"/>
          <w:szCs w:val="28"/>
        </w:rPr>
        <w:t>3</w:t>
      </w:r>
      <w:r w:rsidRPr="00140CBF">
        <w:rPr>
          <w:rFonts w:ascii="Times New Roman" w:hAnsi="Times New Roman" w:cs="Times New Roman"/>
          <w:b/>
          <w:sz w:val="28"/>
          <w:szCs w:val="28"/>
        </w:rPr>
        <w:t xml:space="preserve"> годах</w:t>
      </w:r>
    </w:p>
    <w:p w:rsidR="00BF5AF5" w:rsidRPr="00140CBF" w:rsidRDefault="00BF5AF5" w:rsidP="004A70C8">
      <w:pPr>
        <w:spacing w:after="0" w:line="240" w:lineRule="auto"/>
        <w:jc w:val="center"/>
        <w:rPr>
          <w:rFonts w:ascii="Times New Roman" w:hAnsi="Times New Roman" w:cs="Times New Roman"/>
          <w:b/>
          <w:sz w:val="28"/>
          <w:szCs w:val="28"/>
        </w:rPr>
      </w:pPr>
    </w:p>
    <w:tbl>
      <w:tblPr>
        <w:tblStyle w:val="a3"/>
        <w:tblW w:w="14600" w:type="dxa"/>
        <w:tblInd w:w="250" w:type="dxa"/>
        <w:tblLook w:val="04A0" w:firstRow="1" w:lastRow="0" w:firstColumn="1" w:lastColumn="0" w:noHBand="0" w:noVBand="1"/>
      </w:tblPr>
      <w:tblGrid>
        <w:gridCol w:w="567"/>
        <w:gridCol w:w="4678"/>
        <w:gridCol w:w="5103"/>
        <w:gridCol w:w="4252"/>
      </w:tblGrid>
      <w:tr w:rsidR="00BD3513" w:rsidRPr="00140CBF" w:rsidTr="00436650">
        <w:tc>
          <w:tcPr>
            <w:tcW w:w="567"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 п\п</w:t>
            </w:r>
          </w:p>
        </w:tc>
        <w:tc>
          <w:tcPr>
            <w:tcW w:w="4678" w:type="dxa"/>
          </w:tcPr>
          <w:p w:rsidR="00BF5AF5" w:rsidRPr="00140CBF" w:rsidRDefault="00BF5AF5" w:rsidP="00192C3C">
            <w:pPr>
              <w:jc w:val="center"/>
              <w:rPr>
                <w:rFonts w:ascii="Times New Roman" w:hAnsi="Times New Roman" w:cs="Times New Roman"/>
                <w:sz w:val="26"/>
                <w:szCs w:val="26"/>
              </w:rPr>
            </w:pPr>
            <w:r w:rsidRPr="00140CBF">
              <w:rPr>
                <w:rFonts w:ascii="Times New Roman" w:hAnsi="Times New Roman" w:cs="Times New Roman"/>
                <w:sz w:val="26"/>
                <w:szCs w:val="26"/>
              </w:rPr>
              <w:t>Наименование муниципальн</w:t>
            </w:r>
            <w:r w:rsidR="00192C3C" w:rsidRPr="00140CBF">
              <w:rPr>
                <w:rFonts w:ascii="Times New Roman" w:hAnsi="Times New Roman" w:cs="Times New Roman"/>
                <w:sz w:val="26"/>
                <w:szCs w:val="26"/>
              </w:rPr>
              <w:t>ых программ</w:t>
            </w:r>
          </w:p>
        </w:tc>
        <w:tc>
          <w:tcPr>
            <w:tcW w:w="5103"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Наименование подпрограмм</w:t>
            </w:r>
          </w:p>
        </w:tc>
        <w:tc>
          <w:tcPr>
            <w:tcW w:w="4252"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Ответственный исполнитель (соисполнитель)</w:t>
            </w:r>
          </w:p>
        </w:tc>
      </w:tr>
    </w:tbl>
    <w:p w:rsidR="00010F3D" w:rsidRPr="00140CBF" w:rsidRDefault="00010F3D" w:rsidP="00010F3D">
      <w:pPr>
        <w:spacing w:after="0" w:line="240" w:lineRule="auto"/>
        <w:rPr>
          <w:sz w:val="6"/>
          <w:szCs w:val="6"/>
        </w:rPr>
      </w:pPr>
    </w:p>
    <w:tbl>
      <w:tblPr>
        <w:tblStyle w:val="a3"/>
        <w:tblW w:w="14600" w:type="dxa"/>
        <w:tblInd w:w="250" w:type="dxa"/>
        <w:tblLook w:val="04A0" w:firstRow="1" w:lastRow="0" w:firstColumn="1" w:lastColumn="0" w:noHBand="0" w:noVBand="1"/>
      </w:tblPr>
      <w:tblGrid>
        <w:gridCol w:w="567"/>
        <w:gridCol w:w="4629"/>
        <w:gridCol w:w="5152"/>
        <w:gridCol w:w="4252"/>
      </w:tblGrid>
      <w:tr w:rsidR="00140CBF" w:rsidRPr="00140CBF" w:rsidTr="00436650">
        <w:trPr>
          <w:tblHeader/>
        </w:trPr>
        <w:tc>
          <w:tcPr>
            <w:tcW w:w="567"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1</w:t>
            </w:r>
          </w:p>
        </w:tc>
        <w:tc>
          <w:tcPr>
            <w:tcW w:w="4629"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2</w:t>
            </w:r>
          </w:p>
        </w:tc>
        <w:tc>
          <w:tcPr>
            <w:tcW w:w="5152"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3</w:t>
            </w:r>
          </w:p>
        </w:tc>
        <w:tc>
          <w:tcPr>
            <w:tcW w:w="4252" w:type="dxa"/>
          </w:tcPr>
          <w:p w:rsidR="00BF5AF5" w:rsidRPr="00140CBF" w:rsidRDefault="00BF5AF5" w:rsidP="00010F3D">
            <w:pPr>
              <w:jc w:val="center"/>
              <w:rPr>
                <w:rFonts w:ascii="Times New Roman" w:hAnsi="Times New Roman" w:cs="Times New Roman"/>
                <w:sz w:val="26"/>
                <w:szCs w:val="26"/>
              </w:rPr>
            </w:pPr>
            <w:r w:rsidRPr="00140CBF">
              <w:rPr>
                <w:rFonts w:ascii="Times New Roman" w:hAnsi="Times New Roman" w:cs="Times New Roman"/>
                <w:sz w:val="26"/>
                <w:szCs w:val="26"/>
              </w:rPr>
              <w:t>4</w:t>
            </w:r>
          </w:p>
        </w:tc>
      </w:tr>
      <w:tr w:rsidR="00140CBF" w:rsidRPr="00140CBF" w:rsidTr="00436650">
        <w:tc>
          <w:tcPr>
            <w:tcW w:w="567" w:type="dxa"/>
          </w:tcPr>
          <w:p w:rsidR="00ED2C66" w:rsidRPr="00140CBF" w:rsidRDefault="00010F3D" w:rsidP="009318B4">
            <w:pPr>
              <w:jc w:val="center"/>
              <w:rPr>
                <w:rFonts w:ascii="Times New Roman" w:hAnsi="Times New Roman" w:cs="Times New Roman"/>
                <w:sz w:val="26"/>
                <w:szCs w:val="26"/>
              </w:rPr>
            </w:pPr>
            <w:r w:rsidRPr="00140CBF">
              <w:rPr>
                <w:rFonts w:ascii="Times New Roman" w:hAnsi="Times New Roman" w:cs="Times New Roman"/>
                <w:sz w:val="26"/>
                <w:szCs w:val="26"/>
              </w:rPr>
              <w:t>1</w:t>
            </w:r>
          </w:p>
        </w:tc>
        <w:tc>
          <w:tcPr>
            <w:tcW w:w="4629" w:type="dxa"/>
          </w:tcPr>
          <w:p w:rsidR="00ED2C66" w:rsidRPr="00140CBF" w:rsidRDefault="00ED2C66" w:rsidP="00010F3D">
            <w:pPr>
              <w:jc w:val="both"/>
              <w:rPr>
                <w:rFonts w:ascii="Times New Roman" w:hAnsi="Times New Roman" w:cs="Times New Roman"/>
                <w:sz w:val="26"/>
                <w:szCs w:val="26"/>
              </w:rPr>
            </w:pPr>
            <w:r w:rsidRPr="00140CBF">
              <w:rPr>
                <w:rFonts w:ascii="Times New Roman" w:hAnsi="Times New Roman" w:cs="Times New Roman"/>
                <w:sz w:val="26"/>
                <w:szCs w:val="26"/>
              </w:rPr>
              <w:t>Развитие образования в Темрюкском районе</w:t>
            </w:r>
          </w:p>
        </w:tc>
        <w:tc>
          <w:tcPr>
            <w:tcW w:w="5152" w:type="dxa"/>
          </w:tcPr>
          <w:p w:rsidR="00ED2C66" w:rsidRPr="00140CBF" w:rsidRDefault="00ED2C66" w:rsidP="00010F3D">
            <w:pPr>
              <w:rPr>
                <w:rFonts w:ascii="Times New Roman" w:hAnsi="Times New Roman" w:cs="Times New Roman"/>
                <w:sz w:val="26"/>
                <w:szCs w:val="26"/>
              </w:rPr>
            </w:pPr>
          </w:p>
        </w:tc>
        <w:tc>
          <w:tcPr>
            <w:tcW w:w="4252" w:type="dxa"/>
          </w:tcPr>
          <w:p w:rsidR="00ED2C66" w:rsidRPr="00140CBF" w:rsidRDefault="00ED2C66" w:rsidP="00010F3D">
            <w:pPr>
              <w:jc w:val="both"/>
              <w:rPr>
                <w:rFonts w:ascii="Times New Roman" w:hAnsi="Times New Roman" w:cs="Times New Roman"/>
                <w:sz w:val="26"/>
                <w:szCs w:val="26"/>
              </w:rPr>
            </w:pPr>
            <w:r w:rsidRPr="00140CBF">
              <w:rPr>
                <w:rFonts w:ascii="Times New Roman" w:hAnsi="Times New Roman" w:cs="Times New Roman"/>
                <w:sz w:val="26"/>
                <w:szCs w:val="26"/>
              </w:rPr>
              <w:t xml:space="preserve">Управление образованием </w:t>
            </w:r>
          </w:p>
        </w:tc>
      </w:tr>
      <w:tr w:rsidR="00140CBF" w:rsidRPr="00140CBF" w:rsidTr="00436650">
        <w:tc>
          <w:tcPr>
            <w:tcW w:w="567" w:type="dxa"/>
            <w:vMerge w:val="restart"/>
          </w:tcPr>
          <w:p w:rsidR="00115258" w:rsidRPr="00140CBF" w:rsidRDefault="00010F3D" w:rsidP="009318B4">
            <w:pPr>
              <w:jc w:val="center"/>
              <w:rPr>
                <w:rFonts w:ascii="Times New Roman" w:hAnsi="Times New Roman" w:cs="Times New Roman"/>
                <w:sz w:val="26"/>
                <w:szCs w:val="26"/>
              </w:rPr>
            </w:pPr>
            <w:r w:rsidRPr="00140CBF">
              <w:rPr>
                <w:rFonts w:ascii="Times New Roman" w:hAnsi="Times New Roman" w:cs="Times New Roman"/>
                <w:sz w:val="26"/>
                <w:szCs w:val="26"/>
              </w:rPr>
              <w:t>2</w:t>
            </w:r>
          </w:p>
        </w:tc>
        <w:tc>
          <w:tcPr>
            <w:tcW w:w="4629" w:type="dxa"/>
            <w:vMerge w:val="restart"/>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Развитие культуры Темрюкского района</w:t>
            </w:r>
          </w:p>
          <w:p w:rsidR="00115258" w:rsidRPr="00140CBF" w:rsidRDefault="00115258" w:rsidP="00010F3D">
            <w:pPr>
              <w:jc w:val="both"/>
              <w:rPr>
                <w:rFonts w:ascii="Times New Roman" w:hAnsi="Times New Roman" w:cs="Times New Roman"/>
                <w:sz w:val="26"/>
                <w:szCs w:val="26"/>
              </w:rPr>
            </w:pPr>
          </w:p>
          <w:p w:rsidR="00115258" w:rsidRPr="00140CBF" w:rsidRDefault="00115258" w:rsidP="00010F3D">
            <w:pPr>
              <w:rPr>
                <w:rFonts w:ascii="Times New Roman" w:hAnsi="Times New Roman" w:cs="Times New Roman"/>
                <w:sz w:val="26"/>
                <w:szCs w:val="26"/>
              </w:rPr>
            </w:pPr>
          </w:p>
        </w:tc>
        <w:tc>
          <w:tcPr>
            <w:tcW w:w="5152" w:type="dxa"/>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Основные направления развития</w:t>
            </w:r>
          </w:p>
        </w:tc>
        <w:tc>
          <w:tcPr>
            <w:tcW w:w="4252" w:type="dxa"/>
            <w:vMerge w:val="restart"/>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культуры</w:t>
            </w:r>
          </w:p>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vMerge/>
          </w:tcPr>
          <w:p w:rsidR="00115258" w:rsidRPr="00140CBF" w:rsidRDefault="00115258" w:rsidP="009318B4">
            <w:pPr>
              <w:jc w:val="center"/>
              <w:rPr>
                <w:rFonts w:ascii="Times New Roman" w:hAnsi="Times New Roman" w:cs="Times New Roman"/>
                <w:sz w:val="26"/>
                <w:szCs w:val="26"/>
              </w:rPr>
            </w:pPr>
          </w:p>
        </w:tc>
        <w:tc>
          <w:tcPr>
            <w:tcW w:w="4629" w:type="dxa"/>
            <w:vMerge/>
          </w:tcPr>
          <w:p w:rsidR="00115258" w:rsidRPr="00140CBF" w:rsidRDefault="00115258" w:rsidP="00010F3D">
            <w:pPr>
              <w:rPr>
                <w:rFonts w:ascii="Times New Roman" w:hAnsi="Times New Roman" w:cs="Times New Roman"/>
                <w:sz w:val="26"/>
                <w:szCs w:val="26"/>
              </w:rPr>
            </w:pPr>
          </w:p>
        </w:tc>
        <w:tc>
          <w:tcPr>
            <w:tcW w:w="5152" w:type="dxa"/>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Кадровое обеспечение в сфере культуры</w:t>
            </w:r>
          </w:p>
        </w:tc>
        <w:tc>
          <w:tcPr>
            <w:tcW w:w="4252" w:type="dxa"/>
            <w:vMerge/>
          </w:tcPr>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vMerge/>
          </w:tcPr>
          <w:p w:rsidR="00115258" w:rsidRPr="00140CBF" w:rsidRDefault="00115258" w:rsidP="009318B4">
            <w:pPr>
              <w:jc w:val="center"/>
              <w:rPr>
                <w:rFonts w:ascii="Times New Roman" w:hAnsi="Times New Roman" w:cs="Times New Roman"/>
                <w:sz w:val="26"/>
                <w:szCs w:val="26"/>
              </w:rPr>
            </w:pPr>
          </w:p>
        </w:tc>
        <w:tc>
          <w:tcPr>
            <w:tcW w:w="4629" w:type="dxa"/>
            <w:vMerge/>
          </w:tcPr>
          <w:p w:rsidR="00115258" w:rsidRPr="00140CBF" w:rsidRDefault="00115258" w:rsidP="00010F3D">
            <w:pPr>
              <w:rPr>
                <w:rFonts w:ascii="Times New Roman" w:hAnsi="Times New Roman" w:cs="Times New Roman"/>
                <w:sz w:val="26"/>
                <w:szCs w:val="26"/>
              </w:rPr>
            </w:pPr>
          </w:p>
        </w:tc>
        <w:tc>
          <w:tcPr>
            <w:tcW w:w="5152" w:type="dxa"/>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Укрепление материально-технической базы учреждений культуры</w:t>
            </w:r>
          </w:p>
        </w:tc>
        <w:tc>
          <w:tcPr>
            <w:tcW w:w="4252" w:type="dxa"/>
            <w:vMerge/>
          </w:tcPr>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vMerge/>
          </w:tcPr>
          <w:p w:rsidR="00115258" w:rsidRPr="00140CBF" w:rsidRDefault="00115258" w:rsidP="009318B4">
            <w:pPr>
              <w:jc w:val="center"/>
              <w:rPr>
                <w:rFonts w:ascii="Times New Roman" w:hAnsi="Times New Roman" w:cs="Times New Roman"/>
                <w:sz w:val="26"/>
                <w:szCs w:val="26"/>
              </w:rPr>
            </w:pPr>
          </w:p>
        </w:tc>
        <w:tc>
          <w:tcPr>
            <w:tcW w:w="4629" w:type="dxa"/>
            <w:vMerge/>
          </w:tcPr>
          <w:p w:rsidR="00115258" w:rsidRPr="00140CBF" w:rsidRDefault="00115258" w:rsidP="00010F3D">
            <w:pPr>
              <w:rPr>
                <w:rFonts w:ascii="Times New Roman" w:hAnsi="Times New Roman" w:cs="Times New Roman"/>
                <w:sz w:val="26"/>
                <w:szCs w:val="26"/>
              </w:rPr>
            </w:pPr>
          </w:p>
        </w:tc>
        <w:tc>
          <w:tcPr>
            <w:tcW w:w="5152" w:type="dxa"/>
          </w:tcPr>
          <w:p w:rsidR="00115258" w:rsidRPr="00140CBF" w:rsidRDefault="00115258" w:rsidP="00010F3D">
            <w:pPr>
              <w:jc w:val="both"/>
              <w:rPr>
                <w:rFonts w:ascii="Times New Roman" w:hAnsi="Times New Roman" w:cs="Times New Roman"/>
                <w:sz w:val="26"/>
                <w:szCs w:val="26"/>
              </w:rPr>
            </w:pPr>
            <w:r w:rsidRPr="00140CBF">
              <w:rPr>
                <w:rFonts w:ascii="Times New Roman" w:hAnsi="Times New Roman" w:cs="Times New Roman"/>
                <w:sz w:val="26"/>
                <w:szCs w:val="26"/>
              </w:rPr>
              <w:t>Пожарная безопасность районных образовательных учреждений дополнительного образования и объектов культуры Темрюкского района</w:t>
            </w:r>
          </w:p>
        </w:tc>
        <w:tc>
          <w:tcPr>
            <w:tcW w:w="4252" w:type="dxa"/>
            <w:vMerge/>
          </w:tcPr>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vMerge/>
          </w:tcPr>
          <w:p w:rsidR="00115258" w:rsidRPr="00140CBF" w:rsidRDefault="00115258" w:rsidP="009318B4">
            <w:pPr>
              <w:jc w:val="center"/>
              <w:rPr>
                <w:rFonts w:ascii="Times New Roman" w:hAnsi="Times New Roman" w:cs="Times New Roman"/>
                <w:sz w:val="26"/>
                <w:szCs w:val="26"/>
              </w:rPr>
            </w:pPr>
          </w:p>
        </w:tc>
        <w:tc>
          <w:tcPr>
            <w:tcW w:w="4629" w:type="dxa"/>
            <w:vMerge/>
          </w:tcPr>
          <w:p w:rsidR="00115258" w:rsidRPr="00140CBF" w:rsidRDefault="00115258" w:rsidP="00010F3D">
            <w:pPr>
              <w:rPr>
                <w:rFonts w:ascii="Times New Roman" w:hAnsi="Times New Roman" w:cs="Times New Roman"/>
                <w:sz w:val="26"/>
                <w:szCs w:val="26"/>
              </w:rPr>
            </w:pPr>
          </w:p>
        </w:tc>
        <w:tc>
          <w:tcPr>
            <w:tcW w:w="5152" w:type="dxa"/>
          </w:tcPr>
          <w:p w:rsidR="004A70C8" w:rsidRPr="00140CBF" w:rsidRDefault="00115258" w:rsidP="00D23C12">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по совершенствованию деятельности учреждений культуры, подведомственных управлению культуры</w:t>
            </w:r>
          </w:p>
        </w:tc>
        <w:tc>
          <w:tcPr>
            <w:tcW w:w="4252" w:type="dxa"/>
            <w:vMerge/>
          </w:tcPr>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vMerge/>
          </w:tcPr>
          <w:p w:rsidR="00115258" w:rsidRPr="00140CBF" w:rsidRDefault="00115258" w:rsidP="009318B4">
            <w:pPr>
              <w:jc w:val="center"/>
              <w:rPr>
                <w:rFonts w:ascii="Times New Roman" w:hAnsi="Times New Roman" w:cs="Times New Roman"/>
                <w:sz w:val="26"/>
                <w:szCs w:val="26"/>
              </w:rPr>
            </w:pPr>
          </w:p>
        </w:tc>
        <w:tc>
          <w:tcPr>
            <w:tcW w:w="4629" w:type="dxa"/>
            <w:vMerge/>
          </w:tcPr>
          <w:p w:rsidR="00115258" w:rsidRPr="00140CBF" w:rsidRDefault="00115258" w:rsidP="00010F3D">
            <w:pPr>
              <w:rPr>
                <w:rFonts w:ascii="Times New Roman" w:hAnsi="Times New Roman" w:cs="Times New Roman"/>
                <w:sz w:val="26"/>
                <w:szCs w:val="26"/>
              </w:rPr>
            </w:pPr>
          </w:p>
        </w:tc>
        <w:tc>
          <w:tcPr>
            <w:tcW w:w="5152" w:type="dxa"/>
          </w:tcPr>
          <w:p w:rsidR="00192C3C" w:rsidRPr="00140CBF" w:rsidRDefault="00115258" w:rsidP="0079345B">
            <w:pPr>
              <w:jc w:val="both"/>
              <w:rPr>
                <w:rFonts w:ascii="Times New Roman" w:hAnsi="Times New Roman" w:cs="Times New Roman"/>
                <w:sz w:val="26"/>
                <w:szCs w:val="26"/>
              </w:rPr>
            </w:pPr>
            <w:r w:rsidRPr="00140CBF">
              <w:rPr>
                <w:rFonts w:ascii="Times New Roman" w:hAnsi="Times New Roman" w:cs="Times New Roman"/>
                <w:sz w:val="26"/>
                <w:szCs w:val="26"/>
              </w:rPr>
              <w:t>Отдельные мероприятия по управлению реализацией программы (аппарат)</w:t>
            </w:r>
          </w:p>
        </w:tc>
        <w:tc>
          <w:tcPr>
            <w:tcW w:w="4252" w:type="dxa"/>
            <w:vMerge/>
          </w:tcPr>
          <w:p w:rsidR="00115258" w:rsidRPr="00140CBF" w:rsidRDefault="00115258" w:rsidP="00010F3D">
            <w:pPr>
              <w:rPr>
                <w:rFonts w:ascii="Times New Roman" w:hAnsi="Times New Roman" w:cs="Times New Roman"/>
                <w:sz w:val="26"/>
                <w:szCs w:val="26"/>
              </w:rPr>
            </w:pPr>
          </w:p>
        </w:tc>
      </w:tr>
      <w:tr w:rsidR="00140CBF" w:rsidRPr="00140CBF" w:rsidTr="00436650">
        <w:tc>
          <w:tcPr>
            <w:tcW w:w="567" w:type="dxa"/>
          </w:tcPr>
          <w:p w:rsidR="00927AD8" w:rsidRPr="00140CBF" w:rsidRDefault="00010F3D"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3</w:t>
            </w:r>
          </w:p>
        </w:tc>
        <w:tc>
          <w:tcPr>
            <w:tcW w:w="4629" w:type="dxa"/>
          </w:tcPr>
          <w:p w:rsidR="00927AD8" w:rsidRPr="00140CBF" w:rsidRDefault="00927AD8" w:rsidP="00010F3D">
            <w:pPr>
              <w:jc w:val="both"/>
              <w:rPr>
                <w:rFonts w:ascii="Times New Roman" w:hAnsi="Times New Roman" w:cs="Times New Roman"/>
                <w:sz w:val="26"/>
                <w:szCs w:val="26"/>
              </w:rPr>
            </w:pPr>
            <w:r w:rsidRPr="00140CBF">
              <w:rPr>
                <w:rFonts w:ascii="Times New Roman" w:hAnsi="Times New Roman" w:cs="Times New Roman"/>
                <w:sz w:val="26"/>
                <w:szCs w:val="26"/>
              </w:rPr>
              <w:t>Развитие здравоохранения в Темрюкском районе</w:t>
            </w:r>
          </w:p>
        </w:tc>
        <w:tc>
          <w:tcPr>
            <w:tcW w:w="5152" w:type="dxa"/>
          </w:tcPr>
          <w:p w:rsidR="00927AD8" w:rsidRPr="00140CBF" w:rsidRDefault="00927AD8" w:rsidP="00010F3D">
            <w:pPr>
              <w:rPr>
                <w:rFonts w:ascii="Times New Roman" w:hAnsi="Times New Roman" w:cs="Times New Roman"/>
                <w:sz w:val="26"/>
                <w:szCs w:val="26"/>
              </w:rPr>
            </w:pPr>
          </w:p>
        </w:tc>
        <w:tc>
          <w:tcPr>
            <w:tcW w:w="4252" w:type="dxa"/>
          </w:tcPr>
          <w:p w:rsidR="00927AD8" w:rsidRPr="00140CBF" w:rsidRDefault="00927AD8" w:rsidP="009000F3">
            <w:pPr>
              <w:jc w:val="both"/>
              <w:rPr>
                <w:rFonts w:ascii="Times New Roman" w:hAnsi="Times New Roman" w:cs="Times New Roman"/>
                <w:sz w:val="26"/>
                <w:szCs w:val="26"/>
              </w:rPr>
            </w:pPr>
            <w:r w:rsidRPr="00140CBF">
              <w:rPr>
                <w:rFonts w:ascii="Times New Roman" w:hAnsi="Times New Roman" w:cs="Times New Roman"/>
                <w:sz w:val="26"/>
                <w:szCs w:val="26"/>
              </w:rPr>
              <w:t xml:space="preserve">Отдел по социально-трудовым </w:t>
            </w:r>
            <w:r w:rsidR="009000F3" w:rsidRPr="00140CBF">
              <w:rPr>
                <w:rFonts w:ascii="Times New Roman" w:hAnsi="Times New Roman" w:cs="Times New Roman"/>
                <w:sz w:val="26"/>
                <w:szCs w:val="26"/>
              </w:rPr>
              <w:t>о</w:t>
            </w:r>
            <w:r w:rsidRPr="00140CBF">
              <w:rPr>
                <w:rFonts w:ascii="Times New Roman" w:hAnsi="Times New Roman" w:cs="Times New Roman"/>
                <w:sz w:val="26"/>
                <w:szCs w:val="26"/>
              </w:rPr>
              <w:t xml:space="preserve">тношениям </w:t>
            </w:r>
          </w:p>
        </w:tc>
      </w:tr>
      <w:tr w:rsidR="00140CBF" w:rsidRPr="00140CBF" w:rsidTr="00436650">
        <w:tc>
          <w:tcPr>
            <w:tcW w:w="567" w:type="dxa"/>
          </w:tcPr>
          <w:p w:rsidR="00855BB3" w:rsidRPr="00140CBF" w:rsidRDefault="00010F3D" w:rsidP="009318B4">
            <w:pPr>
              <w:jc w:val="center"/>
              <w:rPr>
                <w:rFonts w:ascii="Times New Roman" w:hAnsi="Times New Roman" w:cs="Times New Roman"/>
                <w:sz w:val="26"/>
                <w:szCs w:val="26"/>
              </w:rPr>
            </w:pPr>
            <w:r w:rsidRPr="00140CBF">
              <w:rPr>
                <w:rFonts w:ascii="Times New Roman" w:hAnsi="Times New Roman" w:cs="Times New Roman"/>
                <w:sz w:val="26"/>
                <w:szCs w:val="26"/>
              </w:rPr>
              <w:t>4</w:t>
            </w:r>
          </w:p>
        </w:tc>
        <w:tc>
          <w:tcPr>
            <w:tcW w:w="4629" w:type="dxa"/>
          </w:tcPr>
          <w:p w:rsidR="00855BB3" w:rsidRPr="00140CBF" w:rsidRDefault="00855BB3" w:rsidP="00010F3D">
            <w:pPr>
              <w:jc w:val="both"/>
              <w:rPr>
                <w:rFonts w:ascii="Times New Roman" w:hAnsi="Times New Roman" w:cs="Times New Roman"/>
                <w:sz w:val="26"/>
                <w:szCs w:val="26"/>
              </w:rPr>
            </w:pPr>
            <w:r w:rsidRPr="00140CBF">
              <w:rPr>
                <w:rFonts w:ascii="Times New Roman" w:hAnsi="Times New Roman" w:cs="Times New Roman"/>
                <w:sz w:val="26"/>
                <w:szCs w:val="26"/>
              </w:rPr>
              <w:t>Создание доступной среды для инвалидов и других маломобильных групп населения в муниципальном образовании Темрюкский район</w:t>
            </w:r>
          </w:p>
        </w:tc>
        <w:tc>
          <w:tcPr>
            <w:tcW w:w="5152" w:type="dxa"/>
          </w:tcPr>
          <w:p w:rsidR="00855BB3" w:rsidRPr="00140CBF" w:rsidRDefault="00855BB3" w:rsidP="00010F3D">
            <w:pPr>
              <w:rPr>
                <w:rFonts w:ascii="Times New Roman" w:hAnsi="Times New Roman" w:cs="Times New Roman"/>
                <w:sz w:val="26"/>
                <w:szCs w:val="26"/>
              </w:rPr>
            </w:pPr>
          </w:p>
        </w:tc>
        <w:tc>
          <w:tcPr>
            <w:tcW w:w="4252" w:type="dxa"/>
          </w:tcPr>
          <w:p w:rsidR="00855BB3" w:rsidRPr="00140CBF" w:rsidRDefault="00855BB3" w:rsidP="009000F3">
            <w:pPr>
              <w:jc w:val="both"/>
              <w:rPr>
                <w:rFonts w:ascii="Times New Roman" w:hAnsi="Times New Roman" w:cs="Times New Roman"/>
                <w:sz w:val="26"/>
                <w:szCs w:val="26"/>
              </w:rPr>
            </w:pPr>
            <w:r w:rsidRPr="00140CBF">
              <w:rPr>
                <w:rFonts w:ascii="Times New Roman" w:hAnsi="Times New Roman" w:cs="Times New Roman"/>
                <w:sz w:val="26"/>
                <w:szCs w:val="26"/>
              </w:rPr>
              <w:t xml:space="preserve">Отдел по социально-трудовым </w:t>
            </w:r>
            <w:r w:rsidR="009000F3" w:rsidRPr="00140CBF">
              <w:rPr>
                <w:rFonts w:ascii="Times New Roman" w:hAnsi="Times New Roman" w:cs="Times New Roman"/>
                <w:sz w:val="26"/>
                <w:szCs w:val="26"/>
              </w:rPr>
              <w:t>о</w:t>
            </w:r>
            <w:r w:rsidRPr="00140CBF">
              <w:rPr>
                <w:rFonts w:ascii="Times New Roman" w:hAnsi="Times New Roman" w:cs="Times New Roman"/>
                <w:sz w:val="26"/>
                <w:szCs w:val="26"/>
              </w:rPr>
              <w:t xml:space="preserve">тношениям </w:t>
            </w:r>
          </w:p>
        </w:tc>
      </w:tr>
      <w:tr w:rsidR="00140CBF" w:rsidRPr="00140CBF" w:rsidTr="00436650">
        <w:tc>
          <w:tcPr>
            <w:tcW w:w="567" w:type="dxa"/>
          </w:tcPr>
          <w:p w:rsidR="00855BB3" w:rsidRPr="00140CBF" w:rsidRDefault="00010F3D" w:rsidP="009318B4">
            <w:pPr>
              <w:jc w:val="center"/>
              <w:rPr>
                <w:rFonts w:ascii="Times New Roman" w:hAnsi="Times New Roman" w:cs="Times New Roman"/>
                <w:sz w:val="26"/>
                <w:szCs w:val="26"/>
              </w:rPr>
            </w:pPr>
            <w:r w:rsidRPr="00140CBF">
              <w:rPr>
                <w:rFonts w:ascii="Times New Roman" w:hAnsi="Times New Roman" w:cs="Times New Roman"/>
                <w:sz w:val="26"/>
                <w:szCs w:val="26"/>
              </w:rPr>
              <w:t>5</w:t>
            </w:r>
          </w:p>
        </w:tc>
        <w:tc>
          <w:tcPr>
            <w:tcW w:w="4629" w:type="dxa"/>
          </w:tcPr>
          <w:p w:rsidR="00855BB3" w:rsidRPr="00140CBF" w:rsidRDefault="00855BB3" w:rsidP="00010F3D">
            <w:pPr>
              <w:jc w:val="both"/>
              <w:rPr>
                <w:rFonts w:ascii="Times New Roman" w:hAnsi="Times New Roman" w:cs="Times New Roman"/>
                <w:sz w:val="26"/>
                <w:szCs w:val="26"/>
              </w:rPr>
            </w:pPr>
            <w:r w:rsidRPr="00140CBF">
              <w:rPr>
                <w:rFonts w:ascii="Times New Roman" w:hAnsi="Times New Roman" w:cs="Times New Roman"/>
                <w:sz w:val="26"/>
                <w:szCs w:val="26"/>
              </w:rPr>
              <w:t>Улучшение условий и охраны труда в муниципальном образовании Темрюкский район</w:t>
            </w:r>
          </w:p>
        </w:tc>
        <w:tc>
          <w:tcPr>
            <w:tcW w:w="5152" w:type="dxa"/>
          </w:tcPr>
          <w:p w:rsidR="00855BB3" w:rsidRPr="00140CBF" w:rsidRDefault="00855BB3" w:rsidP="00010F3D">
            <w:pPr>
              <w:rPr>
                <w:rFonts w:ascii="Times New Roman" w:hAnsi="Times New Roman" w:cs="Times New Roman"/>
                <w:sz w:val="26"/>
                <w:szCs w:val="26"/>
              </w:rPr>
            </w:pPr>
          </w:p>
        </w:tc>
        <w:tc>
          <w:tcPr>
            <w:tcW w:w="4252" w:type="dxa"/>
          </w:tcPr>
          <w:p w:rsidR="00855BB3" w:rsidRPr="00140CBF" w:rsidRDefault="00855BB3" w:rsidP="009000F3">
            <w:pPr>
              <w:jc w:val="both"/>
              <w:rPr>
                <w:rFonts w:ascii="Times New Roman" w:hAnsi="Times New Roman" w:cs="Times New Roman"/>
                <w:sz w:val="26"/>
                <w:szCs w:val="26"/>
              </w:rPr>
            </w:pPr>
            <w:r w:rsidRPr="00140CBF">
              <w:rPr>
                <w:rFonts w:ascii="Times New Roman" w:hAnsi="Times New Roman" w:cs="Times New Roman"/>
                <w:sz w:val="26"/>
                <w:szCs w:val="26"/>
              </w:rPr>
              <w:t xml:space="preserve">Отдел по социально-трудовым отношениям </w:t>
            </w:r>
          </w:p>
        </w:tc>
      </w:tr>
      <w:tr w:rsidR="00140CBF" w:rsidRPr="00140CBF" w:rsidTr="00436650">
        <w:tc>
          <w:tcPr>
            <w:tcW w:w="567" w:type="dxa"/>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6</w:t>
            </w:r>
          </w:p>
        </w:tc>
        <w:tc>
          <w:tcPr>
            <w:tcW w:w="4629" w:type="dxa"/>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Дети Тамани</w:t>
            </w: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Создание благоприятных условий для комплексного развития и жизнедеятельности детей в Темрюкском районе</w:t>
            </w:r>
          </w:p>
        </w:tc>
        <w:tc>
          <w:tcPr>
            <w:tcW w:w="4252" w:type="dxa"/>
          </w:tcPr>
          <w:p w:rsidR="00105125" w:rsidRPr="00140CBF" w:rsidRDefault="00105125" w:rsidP="00105125">
            <w:pPr>
              <w:rPr>
                <w:rFonts w:ascii="Times New Roman" w:hAnsi="Times New Roman" w:cs="Times New Roman"/>
                <w:sz w:val="26"/>
                <w:szCs w:val="26"/>
              </w:rPr>
            </w:pPr>
            <w:r w:rsidRPr="00140CBF">
              <w:rPr>
                <w:rFonts w:ascii="Times New Roman" w:hAnsi="Times New Roman" w:cs="Times New Roman"/>
                <w:sz w:val="26"/>
                <w:szCs w:val="26"/>
              </w:rPr>
              <w:t>Управление по вопросам семьи и детства (соисполнители – управление образованием, отдел по делам несовершеннолетних)</w:t>
            </w:r>
          </w:p>
        </w:tc>
      </w:tr>
      <w:tr w:rsidR="00140CBF" w:rsidRPr="00140CBF" w:rsidTr="00436650">
        <w:tc>
          <w:tcPr>
            <w:tcW w:w="567" w:type="dxa"/>
            <w:vMerge w:val="restart"/>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7</w:t>
            </w:r>
          </w:p>
        </w:tc>
        <w:tc>
          <w:tcPr>
            <w:tcW w:w="4629" w:type="dxa"/>
            <w:vMerge w:val="restart"/>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Социальная поддержка граждан Темрюкского района</w:t>
            </w: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Совершенствование социальной поддержки семьи и детей</w:t>
            </w:r>
          </w:p>
        </w:tc>
        <w:tc>
          <w:tcPr>
            <w:tcW w:w="4252" w:type="dxa"/>
            <w:vMerge w:val="restart"/>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Управление по вопросам семьи и детства (соисполнитель – отдел муниципальной службы и кадровой работы)</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Повышение статуса института семьи и брака в муниципальном образовании Темрюкский район</w:t>
            </w:r>
          </w:p>
        </w:tc>
        <w:tc>
          <w:tcPr>
            <w:tcW w:w="4252" w:type="dxa"/>
            <w:vMerge/>
          </w:tcPr>
          <w:p w:rsidR="00105125" w:rsidRPr="00140CBF" w:rsidRDefault="00105125" w:rsidP="000C5F0B">
            <w:pPr>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Предоставление мер социальной поддержки гражданам, заключившим договор о целевом обучении с муниципальными учреждениями муниципального образования Темрюкский район</w:t>
            </w:r>
          </w:p>
        </w:tc>
        <w:tc>
          <w:tcPr>
            <w:tcW w:w="4252" w:type="dxa"/>
            <w:vMerge/>
          </w:tcPr>
          <w:p w:rsidR="00105125" w:rsidRPr="00140CBF" w:rsidRDefault="00105125" w:rsidP="000C5F0B">
            <w:pPr>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Развитие мер социальной поддержки отдельным категориям граждан муниципального образования Темрюкский район</w:t>
            </w:r>
          </w:p>
        </w:tc>
        <w:tc>
          <w:tcPr>
            <w:tcW w:w="4252" w:type="dxa"/>
            <w:vMerge/>
          </w:tcPr>
          <w:p w:rsidR="00105125" w:rsidRPr="00140CBF" w:rsidRDefault="00105125" w:rsidP="000C5F0B">
            <w:pPr>
              <w:rPr>
                <w:rFonts w:ascii="Times New Roman" w:hAnsi="Times New Roman" w:cs="Times New Roman"/>
                <w:sz w:val="26"/>
                <w:szCs w:val="26"/>
              </w:rPr>
            </w:pPr>
          </w:p>
        </w:tc>
      </w:tr>
      <w:tr w:rsidR="00140CBF" w:rsidRPr="00140CBF" w:rsidTr="00436650">
        <w:tc>
          <w:tcPr>
            <w:tcW w:w="567" w:type="dxa"/>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8</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 xml:space="preserve">Управление муниципальными финансами </w:t>
            </w:r>
          </w:p>
        </w:tc>
        <w:tc>
          <w:tcPr>
            <w:tcW w:w="5152" w:type="dxa"/>
          </w:tcPr>
          <w:p w:rsidR="00105125" w:rsidRPr="00140CBF" w:rsidRDefault="00105125" w:rsidP="000E6AD5">
            <w:pPr>
              <w:rPr>
                <w:rFonts w:ascii="Times New Roman" w:hAnsi="Times New Roman" w:cs="Times New Roman"/>
                <w:sz w:val="26"/>
                <w:szCs w:val="26"/>
              </w:rPr>
            </w:pPr>
          </w:p>
        </w:tc>
        <w:tc>
          <w:tcPr>
            <w:tcW w:w="42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Финансовое управление</w:t>
            </w:r>
          </w:p>
          <w:p w:rsidR="00105125" w:rsidRPr="00140CBF" w:rsidRDefault="00105125" w:rsidP="000E6AD5">
            <w:pPr>
              <w:jc w:val="both"/>
              <w:rPr>
                <w:rFonts w:ascii="Times New Roman" w:hAnsi="Times New Roman" w:cs="Times New Roman"/>
                <w:sz w:val="26"/>
                <w:szCs w:val="26"/>
              </w:rPr>
            </w:pPr>
          </w:p>
          <w:p w:rsidR="00105125" w:rsidRPr="00140CBF" w:rsidRDefault="00105125" w:rsidP="000E6AD5">
            <w:pPr>
              <w:jc w:val="both"/>
              <w:rPr>
                <w:rFonts w:ascii="Times New Roman" w:hAnsi="Times New Roman" w:cs="Times New Roman"/>
                <w:sz w:val="26"/>
                <w:szCs w:val="26"/>
              </w:rPr>
            </w:pPr>
          </w:p>
        </w:tc>
      </w:tr>
      <w:tr w:rsidR="00140CBF" w:rsidRPr="00140CBF" w:rsidTr="00436650">
        <w:tc>
          <w:tcPr>
            <w:tcW w:w="567" w:type="dxa"/>
            <w:vMerge w:val="restart"/>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9</w:t>
            </w:r>
          </w:p>
        </w:tc>
        <w:tc>
          <w:tcPr>
            <w:tcW w:w="4629" w:type="dxa"/>
            <w:vMerge w:val="restart"/>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Программа реализации государственной молодежной политики в Темрюкском районе</w:t>
            </w: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Создание благоприятных условий для развития и реализации потенциала молодежи в интересах Темрюкского района, Кубани</w:t>
            </w:r>
          </w:p>
        </w:tc>
        <w:tc>
          <w:tcPr>
            <w:tcW w:w="4252" w:type="dxa"/>
            <w:vMerge w:val="restart"/>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Отдел по делам молодежи (соисполнители – муниципальное казенное учреждение «Молодежный патриотический центр муниципального образования Темрюкский район имени дважды Героя Советского Союза, Героя Республики Афганистан, летчика –космонавта Владимира Афанасьевича Ляхова», муниципальное казенное учреждение «Районный молодежный центр «Доверие» муниципального образования Темрюкский район)</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Отдельные мероприятия муниципальной программы</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vMerge w:val="restart"/>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10</w:t>
            </w:r>
          </w:p>
        </w:tc>
        <w:tc>
          <w:tcPr>
            <w:tcW w:w="4629" w:type="dxa"/>
            <w:vMerge w:val="restart"/>
          </w:tcPr>
          <w:p w:rsidR="00105125" w:rsidRPr="00140CBF" w:rsidRDefault="00105125" w:rsidP="00010F3D">
            <w:pPr>
              <w:rPr>
                <w:rFonts w:ascii="Times New Roman" w:hAnsi="Times New Roman" w:cs="Times New Roman"/>
                <w:sz w:val="26"/>
                <w:szCs w:val="26"/>
              </w:rPr>
            </w:pPr>
            <w:r w:rsidRPr="00140CBF">
              <w:rPr>
                <w:rFonts w:ascii="Times New Roman" w:hAnsi="Times New Roman" w:cs="Times New Roman"/>
                <w:sz w:val="26"/>
                <w:szCs w:val="26"/>
              </w:rPr>
              <w:t>Обеспечение и развитие физической культуры и спорта в Темрюкском районе</w:t>
            </w: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Развитие физической культуры и массового спорта в Темрюкском районе</w:t>
            </w:r>
          </w:p>
        </w:tc>
        <w:tc>
          <w:tcPr>
            <w:tcW w:w="4252" w:type="dxa"/>
            <w:vMerge w:val="restart"/>
          </w:tcPr>
          <w:p w:rsidR="00105125" w:rsidRPr="00140CBF" w:rsidRDefault="00105125" w:rsidP="00D23C12">
            <w:pPr>
              <w:rPr>
                <w:rFonts w:ascii="Times New Roman" w:hAnsi="Times New Roman" w:cs="Times New Roman"/>
                <w:sz w:val="26"/>
                <w:szCs w:val="26"/>
              </w:rPr>
            </w:pPr>
            <w:r w:rsidRPr="00140CBF">
              <w:rPr>
                <w:rFonts w:ascii="Times New Roman" w:hAnsi="Times New Roman" w:cs="Times New Roman"/>
                <w:sz w:val="26"/>
                <w:szCs w:val="26"/>
              </w:rPr>
              <w:t>Отдел по физической культуре и спорту (соисполнители – муниципальное бюджетное учреждение «Спортивная школа «Виктория» муниципального образования Темрюкский район, муниципальное бюджетное учреждение центр физкультурно-массовой работы муниципального образования Темрюкский район, управление образованием)</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10F3D">
            <w:pPr>
              <w:rPr>
                <w:rFonts w:ascii="Times New Roman" w:hAnsi="Times New Roman" w:cs="Times New Roman"/>
                <w:sz w:val="26"/>
                <w:szCs w:val="26"/>
              </w:rPr>
            </w:pPr>
            <w:r w:rsidRPr="00140CBF">
              <w:rPr>
                <w:rFonts w:ascii="Times New Roman" w:hAnsi="Times New Roman" w:cs="Times New Roman"/>
                <w:sz w:val="26"/>
                <w:szCs w:val="26"/>
              </w:rPr>
              <w:t>Прочие мероприятия муниципальной программы</w:t>
            </w:r>
          </w:p>
          <w:p w:rsidR="00105125" w:rsidRPr="00140CBF" w:rsidRDefault="00105125" w:rsidP="00010F3D">
            <w:pPr>
              <w:rPr>
                <w:rFonts w:ascii="Times New Roman" w:hAnsi="Times New Roman" w:cs="Times New Roman"/>
                <w:sz w:val="26"/>
                <w:szCs w:val="26"/>
              </w:rPr>
            </w:pP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11</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Поддержка малого и среднего предпринимательства в муниципальном образовании Темрюкский район</w:t>
            </w:r>
          </w:p>
          <w:p w:rsidR="00105125" w:rsidRPr="00140CBF" w:rsidRDefault="00105125" w:rsidP="000E6AD5">
            <w:pPr>
              <w:jc w:val="both"/>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p>
        </w:tc>
        <w:tc>
          <w:tcPr>
            <w:tcW w:w="42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Отдел инвестиционного развития, малого бизнеса и промышленности</w:t>
            </w:r>
          </w:p>
        </w:tc>
      </w:tr>
      <w:tr w:rsidR="00140CBF" w:rsidRPr="00140CBF" w:rsidTr="00436650">
        <w:tc>
          <w:tcPr>
            <w:tcW w:w="567" w:type="dxa"/>
            <w:vMerge w:val="restart"/>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12</w:t>
            </w:r>
          </w:p>
        </w:tc>
        <w:tc>
          <w:tcPr>
            <w:tcW w:w="4629" w:type="dxa"/>
            <w:vMerge w:val="restart"/>
          </w:tcPr>
          <w:p w:rsidR="00105125" w:rsidRPr="00140CBF" w:rsidRDefault="00105125" w:rsidP="001E4413">
            <w:pPr>
              <w:jc w:val="both"/>
              <w:rPr>
                <w:rFonts w:ascii="Times New Roman" w:hAnsi="Times New Roman" w:cs="Times New Roman"/>
                <w:sz w:val="26"/>
                <w:szCs w:val="26"/>
              </w:rPr>
            </w:pPr>
            <w:r w:rsidRPr="00140CBF">
              <w:rPr>
                <w:rFonts w:ascii="Times New Roman" w:hAnsi="Times New Roman" w:cs="Times New Roman"/>
                <w:sz w:val="26"/>
                <w:szCs w:val="26"/>
              </w:rPr>
              <w:t>Развитие экономики в Темрюкском районе</w:t>
            </w:r>
          </w:p>
        </w:tc>
        <w:tc>
          <w:tcPr>
            <w:tcW w:w="5152" w:type="dxa"/>
          </w:tcPr>
          <w:p w:rsidR="00105125" w:rsidRPr="00140CBF" w:rsidRDefault="00105125" w:rsidP="001E4413">
            <w:pPr>
              <w:jc w:val="both"/>
              <w:rPr>
                <w:rFonts w:ascii="Times New Roman" w:hAnsi="Times New Roman" w:cs="Times New Roman"/>
                <w:sz w:val="26"/>
                <w:szCs w:val="26"/>
              </w:rPr>
            </w:pPr>
            <w:r w:rsidRPr="00140CBF">
              <w:rPr>
                <w:rFonts w:ascii="Times New Roman" w:hAnsi="Times New Roman" w:cs="Times New Roman"/>
                <w:sz w:val="26"/>
                <w:szCs w:val="26"/>
              </w:rPr>
              <w:t>Повышение инвестиционной привлекательности муниципального образования Темрюкский район</w:t>
            </w:r>
          </w:p>
        </w:tc>
        <w:tc>
          <w:tcPr>
            <w:tcW w:w="4252" w:type="dxa"/>
            <w:vMerge w:val="restart"/>
          </w:tcPr>
          <w:p w:rsidR="00105125" w:rsidRPr="00140CBF" w:rsidRDefault="00105125" w:rsidP="005B09F1">
            <w:pPr>
              <w:jc w:val="both"/>
              <w:rPr>
                <w:rFonts w:ascii="Times New Roman" w:hAnsi="Times New Roman" w:cs="Times New Roman"/>
                <w:sz w:val="26"/>
                <w:szCs w:val="26"/>
              </w:rPr>
            </w:pPr>
            <w:r w:rsidRPr="00140CBF">
              <w:rPr>
                <w:rFonts w:ascii="Times New Roman" w:hAnsi="Times New Roman" w:cs="Times New Roman"/>
                <w:sz w:val="26"/>
                <w:szCs w:val="26"/>
              </w:rPr>
              <w:t>Управление экономики</w:t>
            </w:r>
          </w:p>
          <w:p w:rsidR="00105125" w:rsidRPr="00140CBF" w:rsidRDefault="00105125" w:rsidP="005B09F1">
            <w:pPr>
              <w:rPr>
                <w:rFonts w:ascii="Times New Roman" w:hAnsi="Times New Roman" w:cs="Times New Roman"/>
                <w:sz w:val="26"/>
                <w:szCs w:val="26"/>
              </w:rPr>
            </w:pPr>
            <w:r w:rsidRPr="00140CBF">
              <w:rPr>
                <w:rFonts w:ascii="Times New Roman" w:hAnsi="Times New Roman" w:cs="Times New Roman"/>
                <w:sz w:val="26"/>
                <w:szCs w:val="26"/>
              </w:rPr>
              <w:t>(соисполнители – отдел инвестиционного развития, малого бизнеса и промышленности, муниципальное казенное учреждение «Муниципальный заказ» муниципального образования Темрюкский район)</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1E4413">
            <w:pPr>
              <w:jc w:val="both"/>
              <w:rPr>
                <w:rFonts w:ascii="Times New Roman" w:hAnsi="Times New Roman" w:cs="Times New Roman"/>
                <w:sz w:val="26"/>
                <w:szCs w:val="26"/>
              </w:rPr>
            </w:pPr>
          </w:p>
        </w:tc>
        <w:tc>
          <w:tcPr>
            <w:tcW w:w="5152" w:type="dxa"/>
          </w:tcPr>
          <w:p w:rsidR="00105125" w:rsidRPr="00140CBF" w:rsidRDefault="00105125" w:rsidP="001E4413">
            <w:pPr>
              <w:jc w:val="both"/>
              <w:rPr>
                <w:rFonts w:ascii="Times New Roman" w:hAnsi="Times New Roman" w:cs="Times New Roman"/>
                <w:sz w:val="26"/>
                <w:szCs w:val="26"/>
                <w:highlight w:val="yellow"/>
              </w:rPr>
            </w:pPr>
            <w:r w:rsidRPr="00140CBF">
              <w:rPr>
                <w:rFonts w:ascii="Times New Roman" w:hAnsi="Times New Roman" w:cs="Times New Roman"/>
                <w:sz w:val="26"/>
                <w:szCs w:val="26"/>
              </w:rPr>
              <w:t>Обеспечение деятельности уполномоченного органа по размещению закупок товаров, работ, услуг для муниципальной нужд</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vMerge w:val="restart"/>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13</w:t>
            </w:r>
          </w:p>
        </w:tc>
        <w:tc>
          <w:tcPr>
            <w:tcW w:w="4629" w:type="dxa"/>
            <w:vMerge w:val="restart"/>
          </w:tcPr>
          <w:p w:rsidR="00105125" w:rsidRPr="00140CBF" w:rsidRDefault="00105125" w:rsidP="00010F3D">
            <w:pPr>
              <w:rPr>
                <w:rFonts w:ascii="Times New Roman" w:hAnsi="Times New Roman" w:cs="Times New Roman"/>
                <w:sz w:val="26"/>
                <w:szCs w:val="26"/>
              </w:rPr>
            </w:pPr>
            <w:r w:rsidRPr="00140CBF">
              <w:rPr>
                <w:rFonts w:ascii="Times New Roman" w:hAnsi="Times New Roman" w:cs="Times New Roman"/>
                <w:sz w:val="26"/>
                <w:szCs w:val="26"/>
              </w:rPr>
              <w:t>Развитие сельского хозяйства в Темрюкском районе</w:t>
            </w:r>
          </w:p>
        </w:tc>
        <w:tc>
          <w:tcPr>
            <w:tcW w:w="5152" w:type="dxa"/>
          </w:tcPr>
          <w:p w:rsidR="00105125" w:rsidRPr="00140CBF" w:rsidRDefault="00105125" w:rsidP="005B09F1">
            <w:pPr>
              <w:jc w:val="both"/>
              <w:rPr>
                <w:rFonts w:ascii="Times New Roman" w:hAnsi="Times New Roman" w:cs="Times New Roman"/>
                <w:sz w:val="26"/>
                <w:szCs w:val="26"/>
              </w:rPr>
            </w:pPr>
            <w:r w:rsidRPr="00140CBF">
              <w:rPr>
                <w:rFonts w:ascii="Times New Roman" w:hAnsi="Times New Roman" w:cs="Times New Roman"/>
                <w:sz w:val="26"/>
                <w:szCs w:val="26"/>
              </w:rPr>
              <w:t>Материальное стимулирование производства сельскохозяйственной продукции</w:t>
            </w:r>
          </w:p>
        </w:tc>
        <w:tc>
          <w:tcPr>
            <w:tcW w:w="4252" w:type="dxa"/>
            <w:vMerge w:val="restart"/>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сельского хозяйства и перерабатывающей промышленности (соисполнитель – муниципальное казенное учреждение информационно-консультативный центр «Темрюкский»)</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5B09F1">
            <w:pPr>
              <w:jc w:val="both"/>
              <w:rPr>
                <w:rFonts w:ascii="Times New Roman" w:hAnsi="Times New Roman" w:cs="Times New Roman"/>
                <w:sz w:val="26"/>
                <w:szCs w:val="26"/>
              </w:rPr>
            </w:pPr>
            <w:r w:rsidRPr="00140CBF">
              <w:rPr>
                <w:rFonts w:ascii="Times New Roman" w:hAnsi="Times New Roman" w:cs="Times New Roman"/>
                <w:sz w:val="26"/>
                <w:szCs w:val="26"/>
              </w:rPr>
              <w:t>Обеспечение эпизоотического ветеринарно-санитарного благополучия в муниципальном образовании Темрюкский район</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5B09F1">
            <w:pPr>
              <w:jc w:val="both"/>
              <w:rPr>
                <w:rFonts w:ascii="Times New Roman" w:hAnsi="Times New Roman" w:cs="Times New Roman"/>
                <w:sz w:val="26"/>
                <w:szCs w:val="26"/>
              </w:rPr>
            </w:pPr>
            <w:r w:rsidRPr="00140CBF">
              <w:rPr>
                <w:rFonts w:ascii="Times New Roman" w:hAnsi="Times New Roman" w:cs="Times New Roman"/>
                <w:sz w:val="26"/>
                <w:szCs w:val="26"/>
              </w:rPr>
              <w:t>Прочие мероприятия муниципальной программы</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105125">
            <w:pPr>
              <w:jc w:val="both"/>
              <w:rPr>
                <w:rFonts w:ascii="Times New Roman" w:hAnsi="Times New Roman" w:cs="Times New Roman"/>
                <w:sz w:val="26"/>
                <w:szCs w:val="26"/>
              </w:rPr>
            </w:pPr>
            <w:r w:rsidRPr="00140CBF">
              <w:rPr>
                <w:rFonts w:ascii="Times New Roman" w:hAnsi="Times New Roman" w:cs="Times New Roman"/>
                <w:sz w:val="26"/>
                <w:szCs w:val="26"/>
              </w:rPr>
              <w:t xml:space="preserve">Поддержка </w:t>
            </w:r>
            <w:r w:rsidRPr="00140CBF">
              <w:rPr>
                <w:rFonts w:ascii="Times New Roman" w:hAnsi="Times New Roman" w:cs="Times New Roman"/>
                <w:bCs/>
                <w:sz w:val="26"/>
                <w:szCs w:val="26"/>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14</w:t>
            </w:r>
          </w:p>
        </w:tc>
        <w:tc>
          <w:tcPr>
            <w:tcW w:w="4629" w:type="dxa"/>
          </w:tcPr>
          <w:p w:rsidR="00105125" w:rsidRPr="00140CBF" w:rsidRDefault="00105125" w:rsidP="00114D16">
            <w:pPr>
              <w:jc w:val="both"/>
              <w:rPr>
                <w:rFonts w:ascii="Times New Roman" w:hAnsi="Times New Roman" w:cs="Times New Roman"/>
                <w:sz w:val="26"/>
                <w:szCs w:val="26"/>
              </w:rPr>
            </w:pPr>
            <w:r w:rsidRPr="00140CBF">
              <w:rPr>
                <w:rFonts w:ascii="Times New Roman" w:hAnsi="Times New Roman" w:cs="Times New Roman"/>
                <w:sz w:val="26"/>
                <w:szCs w:val="26"/>
              </w:rPr>
              <w:t>Развитие информационного общества и формирование электронного правительства в Темрюкском районе</w:t>
            </w:r>
          </w:p>
        </w:tc>
        <w:tc>
          <w:tcPr>
            <w:tcW w:w="5152" w:type="dxa"/>
          </w:tcPr>
          <w:p w:rsidR="00105125" w:rsidRPr="00140CBF" w:rsidRDefault="00105125" w:rsidP="00114D16">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направленные на формирование информационного общества и формирование электронного правительства</w:t>
            </w:r>
          </w:p>
        </w:tc>
        <w:tc>
          <w:tcPr>
            <w:tcW w:w="4252" w:type="dxa"/>
          </w:tcPr>
          <w:p w:rsidR="00105125" w:rsidRPr="00140CBF" w:rsidRDefault="006246D4" w:rsidP="006246D4">
            <w:pPr>
              <w:jc w:val="both"/>
              <w:rPr>
                <w:rFonts w:ascii="Times New Roman" w:hAnsi="Times New Roman" w:cs="Times New Roman"/>
                <w:sz w:val="26"/>
                <w:szCs w:val="26"/>
              </w:rPr>
            </w:pPr>
            <w:r w:rsidRPr="00140CBF">
              <w:rPr>
                <w:rFonts w:ascii="Times New Roman" w:hAnsi="Times New Roman" w:cs="Times New Roman"/>
                <w:sz w:val="26"/>
                <w:szCs w:val="26"/>
              </w:rPr>
              <w:t>Отдел информатизации</w:t>
            </w:r>
            <w:r w:rsidR="00105125" w:rsidRPr="00140CBF">
              <w:rPr>
                <w:rFonts w:ascii="Times New Roman" w:hAnsi="Times New Roman" w:cs="Times New Roman"/>
                <w:sz w:val="26"/>
                <w:szCs w:val="26"/>
              </w:rPr>
              <w:t xml:space="preserve"> </w:t>
            </w:r>
            <w:r w:rsidRPr="00140CBF">
              <w:rPr>
                <w:rFonts w:ascii="Times New Roman" w:hAnsi="Times New Roman" w:cs="Times New Roman"/>
                <w:sz w:val="26"/>
                <w:szCs w:val="26"/>
              </w:rPr>
              <w:t xml:space="preserve">и взаимодействия со СМИ </w:t>
            </w:r>
            <w:r w:rsidR="00105125" w:rsidRPr="00140CBF">
              <w:rPr>
                <w:rFonts w:ascii="Times New Roman" w:hAnsi="Times New Roman" w:cs="Times New Roman"/>
                <w:sz w:val="26"/>
                <w:szCs w:val="26"/>
              </w:rPr>
              <w:t>(соисполнитель – финансовое управление)</w:t>
            </w:r>
          </w:p>
        </w:tc>
      </w:tr>
      <w:tr w:rsidR="00140CBF" w:rsidRPr="00140CBF" w:rsidTr="00436650">
        <w:trPr>
          <w:trHeight w:val="1196"/>
        </w:trPr>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15</w:t>
            </w:r>
          </w:p>
        </w:tc>
        <w:tc>
          <w:tcPr>
            <w:tcW w:w="4629" w:type="dxa"/>
          </w:tcPr>
          <w:p w:rsidR="00105125" w:rsidRPr="00140CBF" w:rsidRDefault="00105125" w:rsidP="00A1300B">
            <w:pPr>
              <w:rPr>
                <w:rFonts w:ascii="Times New Roman" w:hAnsi="Times New Roman" w:cs="Times New Roman"/>
                <w:sz w:val="26"/>
                <w:szCs w:val="26"/>
              </w:rPr>
            </w:pPr>
            <w:r w:rsidRPr="00140CBF">
              <w:rPr>
                <w:rFonts w:ascii="Times New Roman" w:hAnsi="Times New Roman" w:cs="Times New Roman"/>
                <w:sz w:val="26"/>
                <w:szCs w:val="26"/>
              </w:rPr>
              <w:t>Развитие санаторно-курортного и туристского комплекса муниципального образования Темрюкский район</w:t>
            </w:r>
          </w:p>
        </w:tc>
        <w:tc>
          <w:tcPr>
            <w:tcW w:w="5152" w:type="dxa"/>
          </w:tcPr>
          <w:p w:rsidR="00105125" w:rsidRPr="00140CBF" w:rsidRDefault="00105125" w:rsidP="00A1300B">
            <w:pPr>
              <w:rPr>
                <w:rFonts w:ascii="Times New Roman" w:hAnsi="Times New Roman" w:cs="Times New Roman"/>
                <w:sz w:val="26"/>
                <w:szCs w:val="26"/>
              </w:rPr>
            </w:pPr>
          </w:p>
        </w:tc>
        <w:tc>
          <w:tcPr>
            <w:tcW w:w="4252" w:type="dxa"/>
          </w:tcPr>
          <w:p w:rsidR="00105125" w:rsidRPr="00140CBF" w:rsidRDefault="00105125" w:rsidP="00A1300B">
            <w:pPr>
              <w:rPr>
                <w:rFonts w:ascii="Times New Roman" w:hAnsi="Times New Roman" w:cs="Times New Roman"/>
                <w:sz w:val="26"/>
                <w:szCs w:val="26"/>
              </w:rPr>
            </w:pPr>
            <w:r w:rsidRPr="00140CBF">
              <w:rPr>
                <w:rFonts w:ascii="Times New Roman" w:hAnsi="Times New Roman" w:cs="Times New Roman"/>
                <w:sz w:val="26"/>
                <w:szCs w:val="26"/>
              </w:rPr>
              <w:t xml:space="preserve">Управление по санаторно-курортному комплексу и туризму </w:t>
            </w:r>
          </w:p>
        </w:tc>
      </w:tr>
      <w:tr w:rsidR="00140CBF" w:rsidRPr="00140CBF" w:rsidTr="00436650">
        <w:tc>
          <w:tcPr>
            <w:tcW w:w="567" w:type="dxa"/>
            <w:vMerge w:val="restart"/>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16</w:t>
            </w:r>
          </w:p>
        </w:tc>
        <w:tc>
          <w:tcPr>
            <w:tcW w:w="4629" w:type="dxa"/>
            <w:vMerge w:val="restart"/>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Обеспечение безопасности населения в Темрюкском районе</w:t>
            </w: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по гражданской обороне, предупреждению и ликвидации чрезвычайных ситуаций, стихийных бедствий и их последствий, выполняемые в рамках специальных решений на территории муниципального образования Темрюкский район</w:t>
            </w:r>
          </w:p>
        </w:tc>
        <w:tc>
          <w:tcPr>
            <w:tcW w:w="4252" w:type="dxa"/>
            <w:vMerge w:val="restart"/>
          </w:tcPr>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 xml:space="preserve">Управление по профилактике правонарушений и взаимодействию с правоохранительными органами (соисполнители – муниципальное казенное учреждение «Управление по делам гражданской обороны и чрезвычайным ситуациям Темрюкского района» муниципального образования </w:t>
            </w:r>
          </w:p>
          <w:p w:rsidR="00105125" w:rsidRPr="00140CBF" w:rsidRDefault="00105125" w:rsidP="000E6AD5">
            <w:pPr>
              <w:rPr>
                <w:rFonts w:ascii="Times New Roman" w:hAnsi="Times New Roman" w:cs="Times New Roman"/>
                <w:sz w:val="26"/>
                <w:szCs w:val="26"/>
              </w:rPr>
            </w:pPr>
            <w:r w:rsidRPr="00140CBF">
              <w:rPr>
                <w:rFonts w:ascii="Times New Roman" w:hAnsi="Times New Roman" w:cs="Times New Roman"/>
                <w:sz w:val="26"/>
                <w:szCs w:val="26"/>
              </w:rPr>
              <w:t>Темрюкский район, муниципальное казенное учреждение «Аварийно – спасательный отряд Темрюкского района» муниципального образования Темрюкский район)</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E73F81">
            <w:pPr>
              <w:jc w:val="both"/>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Развитие единой дежурно-диспетчерской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«112»</w:t>
            </w:r>
          </w:p>
        </w:tc>
        <w:tc>
          <w:tcPr>
            <w:tcW w:w="4252" w:type="dxa"/>
            <w:vMerge/>
          </w:tcPr>
          <w:p w:rsidR="00105125" w:rsidRPr="00140CBF" w:rsidRDefault="00105125" w:rsidP="00E73F81">
            <w:pPr>
              <w:jc w:val="both"/>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E73F81">
            <w:pPr>
              <w:jc w:val="both"/>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по созданию и развитию аппаратно-программного комплекса «Безопасный город» в муниципальном образовании Темрюкский район</w:t>
            </w:r>
          </w:p>
        </w:tc>
        <w:tc>
          <w:tcPr>
            <w:tcW w:w="4252" w:type="dxa"/>
            <w:vMerge/>
          </w:tcPr>
          <w:p w:rsidR="00105125" w:rsidRPr="00140CBF" w:rsidRDefault="00105125" w:rsidP="00E73F81">
            <w:pPr>
              <w:jc w:val="both"/>
              <w:rPr>
                <w:rFonts w:ascii="Times New Roman" w:hAnsi="Times New Roman" w:cs="Times New Roman"/>
                <w:sz w:val="26"/>
                <w:szCs w:val="26"/>
              </w:rPr>
            </w:pP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E73F81">
            <w:pPr>
              <w:jc w:val="both"/>
              <w:rPr>
                <w:rFonts w:ascii="Times New Roman" w:hAnsi="Times New Roman" w:cs="Times New Roman"/>
                <w:sz w:val="26"/>
                <w:szCs w:val="26"/>
              </w:rPr>
            </w:pPr>
          </w:p>
        </w:tc>
        <w:tc>
          <w:tcPr>
            <w:tcW w:w="5152"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по организации профессиональной деятельности аварийно-спасательной службы муниципального образования Темрюкский район</w:t>
            </w:r>
          </w:p>
        </w:tc>
        <w:tc>
          <w:tcPr>
            <w:tcW w:w="4252" w:type="dxa"/>
            <w:vMerge/>
          </w:tcPr>
          <w:p w:rsidR="00105125" w:rsidRPr="00140CBF" w:rsidRDefault="00105125" w:rsidP="00E73F81">
            <w:pPr>
              <w:jc w:val="both"/>
              <w:rPr>
                <w:rFonts w:ascii="Times New Roman" w:hAnsi="Times New Roman" w:cs="Times New Roman"/>
                <w:sz w:val="26"/>
                <w:szCs w:val="26"/>
              </w:rPr>
            </w:pP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17</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Развитие национальных культур и профилактика проявлений экстремизма на территории муниципального образования Темрюкский район</w:t>
            </w:r>
          </w:p>
        </w:tc>
        <w:tc>
          <w:tcPr>
            <w:tcW w:w="5152" w:type="dxa"/>
          </w:tcPr>
          <w:p w:rsidR="00105125" w:rsidRPr="00140CBF" w:rsidRDefault="00105125" w:rsidP="000E6AD5">
            <w:pPr>
              <w:rPr>
                <w:rFonts w:ascii="Times New Roman" w:hAnsi="Times New Roman" w:cs="Times New Roman"/>
                <w:sz w:val="26"/>
                <w:szCs w:val="26"/>
              </w:rPr>
            </w:pPr>
          </w:p>
        </w:tc>
        <w:tc>
          <w:tcPr>
            <w:tcW w:w="4252" w:type="dxa"/>
          </w:tcPr>
          <w:p w:rsidR="00105125" w:rsidRPr="00140CBF" w:rsidRDefault="00105125" w:rsidP="00663385">
            <w:pPr>
              <w:jc w:val="both"/>
              <w:rPr>
                <w:rFonts w:ascii="Times New Roman" w:hAnsi="Times New Roman" w:cs="Times New Roman"/>
                <w:sz w:val="26"/>
                <w:szCs w:val="26"/>
              </w:rPr>
            </w:pPr>
            <w:r w:rsidRPr="00140CBF">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18</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Внедрение гражданских технологий противодействию терроризму в муниципальном образовании Темрюкский район</w:t>
            </w:r>
          </w:p>
        </w:tc>
        <w:tc>
          <w:tcPr>
            <w:tcW w:w="5152" w:type="dxa"/>
          </w:tcPr>
          <w:p w:rsidR="00105125" w:rsidRPr="00140CBF" w:rsidRDefault="00105125" w:rsidP="000E6AD5">
            <w:pPr>
              <w:rPr>
                <w:rFonts w:ascii="Times New Roman" w:hAnsi="Times New Roman" w:cs="Times New Roman"/>
                <w:sz w:val="26"/>
                <w:szCs w:val="26"/>
              </w:rPr>
            </w:pPr>
          </w:p>
        </w:tc>
        <w:tc>
          <w:tcPr>
            <w:tcW w:w="4252" w:type="dxa"/>
          </w:tcPr>
          <w:p w:rsidR="00105125" w:rsidRPr="00140CBF" w:rsidRDefault="00105125" w:rsidP="00663385">
            <w:pPr>
              <w:jc w:val="both"/>
              <w:rPr>
                <w:rFonts w:ascii="Times New Roman" w:hAnsi="Times New Roman" w:cs="Times New Roman"/>
                <w:sz w:val="26"/>
                <w:szCs w:val="26"/>
              </w:rPr>
            </w:pPr>
            <w:r w:rsidRPr="00140CBF">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19</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Профилактика правонарушений в муниципальном образовании Темрюкский район</w:t>
            </w:r>
          </w:p>
        </w:tc>
        <w:tc>
          <w:tcPr>
            <w:tcW w:w="5152" w:type="dxa"/>
          </w:tcPr>
          <w:p w:rsidR="00105125" w:rsidRPr="00140CBF" w:rsidRDefault="00105125" w:rsidP="000E6AD5">
            <w:pPr>
              <w:rPr>
                <w:rFonts w:ascii="Times New Roman" w:hAnsi="Times New Roman" w:cs="Times New Roman"/>
                <w:sz w:val="26"/>
                <w:szCs w:val="26"/>
              </w:rPr>
            </w:pPr>
          </w:p>
        </w:tc>
        <w:tc>
          <w:tcPr>
            <w:tcW w:w="4252" w:type="dxa"/>
          </w:tcPr>
          <w:p w:rsidR="00105125" w:rsidRPr="00140CBF" w:rsidRDefault="00105125" w:rsidP="006E549C">
            <w:pPr>
              <w:jc w:val="both"/>
              <w:rPr>
                <w:rFonts w:ascii="Times New Roman" w:hAnsi="Times New Roman" w:cs="Times New Roman"/>
                <w:sz w:val="26"/>
                <w:szCs w:val="26"/>
              </w:rPr>
            </w:pPr>
            <w:r w:rsidRPr="00140CBF">
              <w:rPr>
                <w:rFonts w:ascii="Times New Roman" w:hAnsi="Times New Roman" w:cs="Times New Roman"/>
                <w:sz w:val="26"/>
                <w:szCs w:val="26"/>
              </w:rPr>
              <w:t>Управление по профилактике правонарушений и взаимодействию с правоохранительными органами</w:t>
            </w:r>
          </w:p>
        </w:tc>
      </w:tr>
      <w:tr w:rsidR="00140CBF" w:rsidRPr="00140CBF" w:rsidTr="00436650">
        <w:tc>
          <w:tcPr>
            <w:tcW w:w="567" w:type="dxa"/>
            <w:vMerge w:val="restart"/>
          </w:tcPr>
          <w:p w:rsidR="00105125" w:rsidRPr="00140CBF" w:rsidRDefault="00105125" w:rsidP="00032E21">
            <w:pPr>
              <w:jc w:val="center"/>
              <w:rPr>
                <w:rFonts w:ascii="Times New Roman" w:hAnsi="Times New Roman" w:cs="Times New Roman"/>
                <w:sz w:val="26"/>
                <w:szCs w:val="26"/>
              </w:rPr>
            </w:pPr>
            <w:r w:rsidRPr="00140CBF">
              <w:rPr>
                <w:rFonts w:ascii="Times New Roman" w:hAnsi="Times New Roman" w:cs="Times New Roman"/>
                <w:sz w:val="26"/>
                <w:szCs w:val="26"/>
              </w:rPr>
              <w:t>2</w:t>
            </w:r>
            <w:r w:rsidR="00032E21" w:rsidRPr="00140CBF">
              <w:rPr>
                <w:rFonts w:ascii="Times New Roman" w:hAnsi="Times New Roman" w:cs="Times New Roman"/>
                <w:sz w:val="26"/>
                <w:szCs w:val="26"/>
              </w:rPr>
              <w:t>0</w:t>
            </w:r>
          </w:p>
        </w:tc>
        <w:tc>
          <w:tcPr>
            <w:tcW w:w="4629" w:type="dxa"/>
            <w:vMerge w:val="restart"/>
          </w:tcPr>
          <w:p w:rsidR="00105125" w:rsidRPr="00140CBF" w:rsidRDefault="00105125" w:rsidP="00E73F81">
            <w:pPr>
              <w:rPr>
                <w:rFonts w:ascii="Times New Roman" w:hAnsi="Times New Roman" w:cs="Times New Roman"/>
                <w:sz w:val="26"/>
                <w:szCs w:val="26"/>
              </w:rPr>
            </w:pPr>
            <w:r w:rsidRPr="00140CBF">
              <w:rPr>
                <w:rFonts w:ascii="Times New Roman" w:hAnsi="Times New Roman" w:cs="Times New Roman"/>
                <w:sz w:val="26"/>
                <w:szCs w:val="26"/>
              </w:rPr>
              <w:t>Муниципальная политика и развитие гражданского общества</w:t>
            </w:r>
          </w:p>
        </w:tc>
        <w:tc>
          <w:tcPr>
            <w:tcW w:w="5152" w:type="dxa"/>
          </w:tcPr>
          <w:p w:rsidR="00105125" w:rsidRPr="00140CBF" w:rsidRDefault="00105125" w:rsidP="00E73F81">
            <w:pPr>
              <w:jc w:val="both"/>
              <w:rPr>
                <w:rFonts w:ascii="Times New Roman" w:hAnsi="Times New Roman" w:cs="Times New Roman"/>
                <w:sz w:val="26"/>
                <w:szCs w:val="26"/>
              </w:rPr>
            </w:pPr>
            <w:r w:rsidRPr="00140CBF">
              <w:rPr>
                <w:rFonts w:ascii="Times New Roman" w:hAnsi="Times New Roman" w:cs="Times New Roman"/>
                <w:sz w:val="26"/>
                <w:szCs w:val="26"/>
              </w:rPr>
              <w:t>Мероприятия праздничных дней и памятных дат, проводимых администрацией муниципального образования Темрюкский район</w:t>
            </w:r>
          </w:p>
        </w:tc>
        <w:tc>
          <w:tcPr>
            <w:tcW w:w="4252" w:type="dxa"/>
            <w:vMerge w:val="restart"/>
          </w:tcPr>
          <w:p w:rsidR="00105125" w:rsidRPr="00140CBF" w:rsidRDefault="006246D4" w:rsidP="005B09F1">
            <w:pPr>
              <w:rPr>
                <w:rFonts w:ascii="Times New Roman" w:hAnsi="Times New Roman" w:cs="Times New Roman"/>
                <w:sz w:val="26"/>
                <w:szCs w:val="26"/>
              </w:rPr>
            </w:pPr>
            <w:r w:rsidRPr="00140CBF">
              <w:rPr>
                <w:rFonts w:ascii="Times New Roman" w:hAnsi="Times New Roman" w:cs="Times New Roman"/>
                <w:sz w:val="26"/>
                <w:szCs w:val="26"/>
              </w:rPr>
              <w:t>Управление внутренней политики</w:t>
            </w:r>
          </w:p>
          <w:p w:rsidR="00105125" w:rsidRPr="00140CBF" w:rsidRDefault="00105125" w:rsidP="005B09F1">
            <w:pPr>
              <w:jc w:val="both"/>
              <w:rPr>
                <w:rFonts w:ascii="Times New Roman" w:hAnsi="Times New Roman" w:cs="Times New Roman"/>
                <w:sz w:val="26"/>
                <w:szCs w:val="26"/>
              </w:rPr>
            </w:pPr>
            <w:r w:rsidRPr="00140CBF">
              <w:rPr>
                <w:rFonts w:ascii="Times New Roman" w:hAnsi="Times New Roman" w:cs="Times New Roman"/>
                <w:sz w:val="26"/>
                <w:szCs w:val="26"/>
              </w:rPr>
              <w:t>(соисполнитель – архивный отдел)</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E73F81">
            <w:pPr>
              <w:rPr>
                <w:rFonts w:ascii="Times New Roman" w:hAnsi="Times New Roman" w:cs="Times New Roman"/>
                <w:sz w:val="26"/>
                <w:szCs w:val="26"/>
              </w:rPr>
            </w:pPr>
          </w:p>
        </w:tc>
        <w:tc>
          <w:tcPr>
            <w:tcW w:w="5152" w:type="dxa"/>
          </w:tcPr>
          <w:p w:rsidR="00105125" w:rsidRPr="00140CBF" w:rsidRDefault="00105125" w:rsidP="00E73F81">
            <w:pPr>
              <w:jc w:val="both"/>
              <w:rPr>
                <w:rFonts w:ascii="Times New Roman" w:hAnsi="Times New Roman" w:cs="Times New Roman"/>
                <w:sz w:val="26"/>
                <w:szCs w:val="26"/>
              </w:rPr>
            </w:pPr>
            <w:r w:rsidRPr="00140CBF">
              <w:rPr>
                <w:rFonts w:ascii="Times New Roman" w:hAnsi="Times New Roman" w:cs="Times New Roman"/>
                <w:sz w:val="26"/>
                <w:szCs w:val="26"/>
              </w:rPr>
              <w:t>Развитие архивного дела в муниципальном образовании Темрюкский район</w:t>
            </w:r>
          </w:p>
        </w:tc>
        <w:tc>
          <w:tcPr>
            <w:tcW w:w="4252" w:type="dxa"/>
            <w:vMerge/>
          </w:tcPr>
          <w:p w:rsidR="00105125" w:rsidRPr="00140CBF" w:rsidRDefault="00105125" w:rsidP="00010F3D">
            <w:pPr>
              <w:jc w:val="both"/>
              <w:rPr>
                <w:rFonts w:ascii="Times New Roman" w:hAnsi="Times New Roman" w:cs="Times New Roman"/>
                <w:sz w:val="26"/>
                <w:szCs w:val="26"/>
              </w:rPr>
            </w:pPr>
          </w:p>
        </w:tc>
      </w:tr>
      <w:tr w:rsidR="00140CBF" w:rsidRPr="00140CBF" w:rsidTr="00436650">
        <w:tc>
          <w:tcPr>
            <w:tcW w:w="567" w:type="dxa"/>
            <w:vMerge w:val="restart"/>
          </w:tcPr>
          <w:p w:rsidR="00105125" w:rsidRPr="00140CBF" w:rsidRDefault="00105125" w:rsidP="00032E21">
            <w:pPr>
              <w:jc w:val="center"/>
              <w:rPr>
                <w:rFonts w:ascii="Times New Roman" w:hAnsi="Times New Roman" w:cs="Times New Roman"/>
                <w:sz w:val="26"/>
                <w:szCs w:val="26"/>
              </w:rPr>
            </w:pPr>
            <w:r w:rsidRPr="00140CBF">
              <w:rPr>
                <w:rFonts w:ascii="Times New Roman" w:hAnsi="Times New Roman" w:cs="Times New Roman"/>
                <w:sz w:val="26"/>
                <w:szCs w:val="26"/>
              </w:rPr>
              <w:t>2</w:t>
            </w:r>
            <w:r w:rsidR="00032E21" w:rsidRPr="00140CBF">
              <w:rPr>
                <w:rFonts w:ascii="Times New Roman" w:hAnsi="Times New Roman" w:cs="Times New Roman"/>
                <w:sz w:val="26"/>
                <w:szCs w:val="26"/>
              </w:rPr>
              <w:t>1</w:t>
            </w:r>
          </w:p>
        </w:tc>
        <w:tc>
          <w:tcPr>
            <w:tcW w:w="4629" w:type="dxa"/>
            <w:vMerge w:val="restart"/>
          </w:tcPr>
          <w:p w:rsidR="00105125" w:rsidRPr="00140CBF" w:rsidRDefault="00105125" w:rsidP="00010F3D">
            <w:pPr>
              <w:rPr>
                <w:rFonts w:ascii="Times New Roman" w:hAnsi="Times New Roman" w:cs="Times New Roman"/>
                <w:sz w:val="26"/>
                <w:szCs w:val="26"/>
              </w:rPr>
            </w:pPr>
            <w:r w:rsidRPr="00140CBF">
              <w:rPr>
                <w:rFonts w:ascii="Times New Roman" w:hAnsi="Times New Roman" w:cs="Times New Roman"/>
                <w:sz w:val="26"/>
                <w:szCs w:val="26"/>
              </w:rPr>
              <w:t>Эффективное муниципальное управление</w:t>
            </w: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Обеспечение материально-технического обеспечения администрации</w:t>
            </w:r>
          </w:p>
        </w:tc>
        <w:tc>
          <w:tcPr>
            <w:tcW w:w="4252" w:type="dxa"/>
            <w:vMerge w:val="restart"/>
          </w:tcPr>
          <w:p w:rsidR="00105125" w:rsidRPr="00140CBF" w:rsidRDefault="003B1D8A" w:rsidP="00010F3D">
            <w:pPr>
              <w:rPr>
                <w:rFonts w:ascii="Times New Roman" w:hAnsi="Times New Roman" w:cs="Times New Roman"/>
                <w:sz w:val="26"/>
                <w:szCs w:val="26"/>
              </w:rPr>
            </w:pPr>
            <w:r w:rsidRPr="00140CBF">
              <w:rPr>
                <w:rFonts w:ascii="Times New Roman" w:hAnsi="Times New Roman" w:cs="Times New Roman"/>
                <w:sz w:val="26"/>
                <w:szCs w:val="26"/>
              </w:rPr>
              <w:t>Управление делопроизводства</w:t>
            </w:r>
          </w:p>
          <w:p w:rsidR="00105125" w:rsidRPr="00140CBF" w:rsidRDefault="00105125" w:rsidP="00663385">
            <w:pPr>
              <w:rPr>
                <w:rFonts w:ascii="Times New Roman" w:hAnsi="Times New Roman" w:cs="Times New Roman"/>
                <w:sz w:val="26"/>
                <w:szCs w:val="26"/>
              </w:rPr>
            </w:pPr>
            <w:r w:rsidRPr="00140CBF">
              <w:rPr>
                <w:rFonts w:ascii="Times New Roman" w:hAnsi="Times New Roman" w:cs="Times New Roman"/>
                <w:sz w:val="26"/>
                <w:szCs w:val="26"/>
              </w:rPr>
              <w:t>(соисполнители – муниципальное казенное учреждение «Централизованная бухгалтерия»  муниципального образования Темрюкский район, муниципальное казенное учреждение «Материально-техническое обеспечение администрации муниципального образования Темрюкский район»)</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rPr>
                <w:rFonts w:ascii="Times New Roman" w:hAnsi="Times New Roman" w:cs="Times New Roman"/>
                <w:sz w:val="26"/>
                <w:szCs w:val="26"/>
              </w:rPr>
            </w:pPr>
          </w:p>
        </w:tc>
        <w:tc>
          <w:tcPr>
            <w:tcW w:w="5152" w:type="dxa"/>
          </w:tcPr>
          <w:p w:rsidR="00105125" w:rsidRPr="00140CBF" w:rsidRDefault="00105125" w:rsidP="00010F3D">
            <w:pPr>
              <w:jc w:val="both"/>
              <w:rPr>
                <w:rFonts w:ascii="Times New Roman" w:hAnsi="Times New Roman" w:cs="Times New Roman"/>
                <w:sz w:val="26"/>
                <w:szCs w:val="26"/>
                <w:highlight w:val="yellow"/>
              </w:rPr>
            </w:pPr>
            <w:r w:rsidRPr="00140CBF">
              <w:rPr>
                <w:rFonts w:ascii="Times New Roman" w:hAnsi="Times New Roman" w:cs="Times New Roman"/>
                <w:sz w:val="26"/>
                <w:szCs w:val="26"/>
              </w:rPr>
              <w:t>Обеспечение ведения бухгалтерского учета</w:t>
            </w:r>
          </w:p>
        </w:tc>
        <w:tc>
          <w:tcPr>
            <w:tcW w:w="4252" w:type="dxa"/>
            <w:vMerge/>
          </w:tcPr>
          <w:p w:rsidR="00105125" w:rsidRPr="00140CBF" w:rsidRDefault="00105125" w:rsidP="00010F3D">
            <w:pPr>
              <w:rPr>
                <w:rFonts w:ascii="Times New Roman" w:hAnsi="Times New Roman" w:cs="Times New Roman"/>
                <w:sz w:val="26"/>
                <w:szCs w:val="26"/>
              </w:rPr>
            </w:pPr>
          </w:p>
        </w:tc>
      </w:tr>
      <w:tr w:rsidR="00140CBF" w:rsidRPr="00140CBF" w:rsidTr="00436650">
        <w:tc>
          <w:tcPr>
            <w:tcW w:w="567" w:type="dxa"/>
          </w:tcPr>
          <w:p w:rsidR="00105125" w:rsidRPr="00140CBF" w:rsidRDefault="00032E21" w:rsidP="009318B4">
            <w:pPr>
              <w:jc w:val="center"/>
              <w:rPr>
                <w:rFonts w:ascii="Times New Roman" w:hAnsi="Times New Roman" w:cs="Times New Roman"/>
                <w:sz w:val="26"/>
                <w:szCs w:val="26"/>
              </w:rPr>
            </w:pPr>
            <w:r w:rsidRPr="00140CBF">
              <w:rPr>
                <w:rFonts w:ascii="Times New Roman" w:hAnsi="Times New Roman" w:cs="Times New Roman"/>
                <w:sz w:val="26"/>
                <w:szCs w:val="26"/>
              </w:rPr>
              <w:t>22</w:t>
            </w:r>
          </w:p>
        </w:tc>
        <w:tc>
          <w:tcPr>
            <w:tcW w:w="4629" w:type="dxa"/>
          </w:tcPr>
          <w:p w:rsidR="00105125" w:rsidRPr="00140CBF" w:rsidRDefault="00105125" w:rsidP="000E6AD5">
            <w:pPr>
              <w:jc w:val="both"/>
              <w:rPr>
                <w:rFonts w:ascii="Times New Roman" w:hAnsi="Times New Roman" w:cs="Times New Roman"/>
                <w:sz w:val="26"/>
                <w:szCs w:val="26"/>
              </w:rPr>
            </w:pPr>
            <w:r w:rsidRPr="00140CBF">
              <w:rPr>
                <w:rFonts w:ascii="Times New Roman" w:hAnsi="Times New Roman" w:cs="Times New Roman"/>
                <w:sz w:val="26"/>
                <w:szCs w:val="26"/>
              </w:rPr>
              <w:t>Поддержка социально ориентированных некоммерческих организаций, осуществляющих деятельность на территории муниципального образования Темрюкский район</w:t>
            </w:r>
          </w:p>
        </w:tc>
        <w:tc>
          <w:tcPr>
            <w:tcW w:w="5152" w:type="dxa"/>
          </w:tcPr>
          <w:p w:rsidR="00105125" w:rsidRPr="00140CBF" w:rsidRDefault="00105125" w:rsidP="000E6AD5">
            <w:pPr>
              <w:rPr>
                <w:rFonts w:ascii="Times New Roman" w:hAnsi="Times New Roman" w:cs="Times New Roman"/>
                <w:sz w:val="26"/>
                <w:szCs w:val="26"/>
              </w:rPr>
            </w:pPr>
          </w:p>
        </w:tc>
        <w:tc>
          <w:tcPr>
            <w:tcW w:w="4252" w:type="dxa"/>
          </w:tcPr>
          <w:p w:rsidR="00105125" w:rsidRPr="00140CBF" w:rsidRDefault="00202E77" w:rsidP="000E6AD5">
            <w:pPr>
              <w:jc w:val="both"/>
              <w:rPr>
                <w:rFonts w:ascii="Times New Roman" w:hAnsi="Times New Roman" w:cs="Times New Roman"/>
                <w:sz w:val="26"/>
                <w:szCs w:val="26"/>
              </w:rPr>
            </w:pPr>
            <w:r w:rsidRPr="00140CBF">
              <w:rPr>
                <w:rFonts w:ascii="Times New Roman" w:hAnsi="Times New Roman" w:cs="Times New Roman"/>
                <w:sz w:val="26"/>
                <w:szCs w:val="26"/>
              </w:rPr>
              <w:t>Управление внутренней политики</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23</w:t>
            </w:r>
          </w:p>
        </w:tc>
        <w:tc>
          <w:tcPr>
            <w:tcW w:w="4629" w:type="dxa"/>
          </w:tcPr>
          <w:p w:rsidR="00105125" w:rsidRPr="00140CBF" w:rsidRDefault="00105125" w:rsidP="00E73F81">
            <w:pPr>
              <w:jc w:val="both"/>
              <w:rPr>
                <w:rFonts w:ascii="Times New Roman" w:hAnsi="Times New Roman" w:cs="Times New Roman"/>
                <w:sz w:val="26"/>
                <w:szCs w:val="26"/>
              </w:rPr>
            </w:pPr>
            <w:r w:rsidRPr="00140CBF">
              <w:rPr>
                <w:rFonts w:ascii="Times New Roman" w:hAnsi="Times New Roman" w:cs="Times New Roman"/>
                <w:sz w:val="26"/>
                <w:szCs w:val="26"/>
              </w:rPr>
              <w:t>Информирование населения о деятельности администрации муниципального образования Темрюкский район  в СМИ</w:t>
            </w:r>
          </w:p>
        </w:tc>
        <w:tc>
          <w:tcPr>
            <w:tcW w:w="5152" w:type="dxa"/>
          </w:tcPr>
          <w:p w:rsidR="00105125" w:rsidRPr="00140CBF" w:rsidRDefault="00105125" w:rsidP="00E73F81">
            <w:pPr>
              <w:rPr>
                <w:rFonts w:ascii="Times New Roman" w:hAnsi="Times New Roman" w:cs="Times New Roman"/>
                <w:sz w:val="26"/>
                <w:szCs w:val="26"/>
              </w:rPr>
            </w:pPr>
          </w:p>
        </w:tc>
        <w:tc>
          <w:tcPr>
            <w:tcW w:w="4252" w:type="dxa"/>
          </w:tcPr>
          <w:p w:rsidR="00105125" w:rsidRPr="00140CBF" w:rsidRDefault="00105125" w:rsidP="003B1D8A">
            <w:pPr>
              <w:jc w:val="both"/>
              <w:rPr>
                <w:rFonts w:ascii="Times New Roman" w:hAnsi="Times New Roman" w:cs="Times New Roman"/>
                <w:sz w:val="26"/>
                <w:szCs w:val="26"/>
              </w:rPr>
            </w:pPr>
            <w:r w:rsidRPr="00140CBF">
              <w:rPr>
                <w:rFonts w:ascii="Times New Roman" w:hAnsi="Times New Roman" w:cs="Times New Roman"/>
                <w:sz w:val="26"/>
                <w:szCs w:val="26"/>
              </w:rPr>
              <w:t xml:space="preserve">Отдел </w:t>
            </w:r>
            <w:r w:rsidR="003B1D8A" w:rsidRPr="00140CBF">
              <w:rPr>
                <w:rFonts w:ascii="Times New Roman" w:hAnsi="Times New Roman" w:cs="Times New Roman"/>
                <w:sz w:val="26"/>
                <w:szCs w:val="26"/>
              </w:rPr>
              <w:t>информатизации и взаимодействия</w:t>
            </w:r>
            <w:r w:rsidRPr="00140CBF">
              <w:rPr>
                <w:rFonts w:ascii="Times New Roman" w:hAnsi="Times New Roman" w:cs="Times New Roman"/>
                <w:sz w:val="26"/>
                <w:szCs w:val="26"/>
              </w:rPr>
              <w:t xml:space="preserve"> со СМИ</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24</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Развитие муниципальной службы в администрации муниципального образования Темрюкский район</w:t>
            </w:r>
          </w:p>
        </w:tc>
        <w:tc>
          <w:tcPr>
            <w:tcW w:w="5152" w:type="dxa"/>
          </w:tcPr>
          <w:p w:rsidR="00105125" w:rsidRPr="00140CBF" w:rsidRDefault="00105125" w:rsidP="00010F3D">
            <w:pPr>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Отдел муниципальной службы и кадровой работы</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25</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Качество</w:t>
            </w:r>
          </w:p>
        </w:tc>
        <w:tc>
          <w:tcPr>
            <w:tcW w:w="5152" w:type="dxa"/>
          </w:tcPr>
          <w:p w:rsidR="00105125" w:rsidRPr="00140CBF" w:rsidRDefault="00105125" w:rsidP="00010F3D">
            <w:pPr>
              <w:jc w:val="both"/>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потребительской сферы</w:t>
            </w:r>
          </w:p>
        </w:tc>
      </w:tr>
      <w:tr w:rsidR="00140CBF" w:rsidRPr="00140CBF" w:rsidTr="00436650">
        <w:tc>
          <w:tcPr>
            <w:tcW w:w="567" w:type="dxa"/>
            <w:vMerge w:val="restart"/>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26</w:t>
            </w:r>
          </w:p>
        </w:tc>
        <w:tc>
          <w:tcPr>
            <w:tcW w:w="4629" w:type="dxa"/>
            <w:vMerge w:val="restart"/>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и контроль за муниципальным имуществом и земельными ресурсами на территории муниципального образования Темрюкский район</w:t>
            </w:r>
          </w:p>
          <w:p w:rsidR="00105125" w:rsidRPr="00140CBF" w:rsidRDefault="00105125" w:rsidP="00010F3D">
            <w:pPr>
              <w:jc w:val="both"/>
              <w:rPr>
                <w:rFonts w:ascii="Times New Roman" w:hAnsi="Times New Roman" w:cs="Times New Roman"/>
                <w:sz w:val="26"/>
                <w:szCs w:val="26"/>
              </w:rPr>
            </w:pP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Приобретение жилья в муниципальном образовании Темрюкский район</w:t>
            </w:r>
          </w:p>
        </w:tc>
        <w:tc>
          <w:tcPr>
            <w:tcW w:w="4252" w:type="dxa"/>
            <w:vMerge w:val="restart"/>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имущественных и земельных отношений</w:t>
            </w:r>
          </w:p>
        </w:tc>
      </w:tr>
      <w:tr w:rsidR="00140CBF" w:rsidRPr="00140CBF" w:rsidTr="007B1F34">
        <w:trPr>
          <w:trHeight w:val="1591"/>
        </w:trPr>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jc w:val="both"/>
              <w:rPr>
                <w:rFonts w:ascii="Times New Roman" w:hAnsi="Times New Roman" w:cs="Times New Roman"/>
                <w:sz w:val="26"/>
                <w:szCs w:val="26"/>
              </w:rPr>
            </w:pP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4252" w:type="dxa"/>
            <w:vMerge/>
          </w:tcPr>
          <w:p w:rsidR="00105125" w:rsidRPr="00140CBF" w:rsidRDefault="00105125" w:rsidP="00010F3D">
            <w:pPr>
              <w:jc w:val="both"/>
              <w:rPr>
                <w:rFonts w:ascii="Times New Roman" w:hAnsi="Times New Roman" w:cs="Times New Roman"/>
                <w:sz w:val="26"/>
                <w:szCs w:val="26"/>
              </w:rPr>
            </w:pPr>
          </w:p>
        </w:tc>
      </w:tr>
      <w:tr w:rsidR="00140CBF" w:rsidRPr="00140CBF" w:rsidTr="00436650">
        <w:tc>
          <w:tcPr>
            <w:tcW w:w="567" w:type="dxa"/>
            <w:vMerge w:val="restart"/>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27</w:t>
            </w:r>
          </w:p>
        </w:tc>
        <w:tc>
          <w:tcPr>
            <w:tcW w:w="4629" w:type="dxa"/>
            <w:vMerge w:val="restart"/>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Комплексное развитие Темрюкского района в сфере дорожного хозяйства</w:t>
            </w: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Повышение безопасности дорожного движения на территории муниципального образования Темрюкский район</w:t>
            </w:r>
          </w:p>
        </w:tc>
        <w:tc>
          <w:tcPr>
            <w:tcW w:w="4252" w:type="dxa"/>
            <w:vMerge w:val="restart"/>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140CBF" w:rsidRPr="00140CBF" w:rsidTr="00436650">
        <w:tc>
          <w:tcPr>
            <w:tcW w:w="567" w:type="dxa"/>
            <w:vMerge/>
          </w:tcPr>
          <w:p w:rsidR="00105125" w:rsidRPr="00140CBF" w:rsidRDefault="00105125" w:rsidP="009318B4">
            <w:pPr>
              <w:jc w:val="center"/>
              <w:rPr>
                <w:rFonts w:ascii="Times New Roman" w:hAnsi="Times New Roman" w:cs="Times New Roman"/>
                <w:sz w:val="26"/>
                <w:szCs w:val="26"/>
              </w:rPr>
            </w:pPr>
          </w:p>
        </w:tc>
        <w:tc>
          <w:tcPr>
            <w:tcW w:w="4629" w:type="dxa"/>
            <w:vMerge/>
          </w:tcPr>
          <w:p w:rsidR="00105125" w:rsidRPr="00140CBF" w:rsidRDefault="00105125" w:rsidP="00010F3D">
            <w:pPr>
              <w:jc w:val="both"/>
              <w:rPr>
                <w:rFonts w:ascii="Times New Roman" w:hAnsi="Times New Roman" w:cs="Times New Roman"/>
                <w:sz w:val="26"/>
                <w:szCs w:val="26"/>
              </w:rPr>
            </w:pPr>
          </w:p>
        </w:tc>
        <w:tc>
          <w:tcPr>
            <w:tcW w:w="51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 xml:space="preserve">Мероприятия по ремонту </w:t>
            </w:r>
            <w:r w:rsidR="00BD3513" w:rsidRPr="00140CBF">
              <w:rPr>
                <w:rFonts w:ascii="Times New Roman" w:hAnsi="Times New Roman" w:cs="Times New Roman"/>
                <w:sz w:val="26"/>
                <w:szCs w:val="26"/>
              </w:rPr>
              <w:t xml:space="preserve">и обеспечению безопасности </w:t>
            </w:r>
            <w:r w:rsidRPr="00140CBF">
              <w:rPr>
                <w:rFonts w:ascii="Times New Roman" w:hAnsi="Times New Roman" w:cs="Times New Roman"/>
                <w:sz w:val="26"/>
                <w:szCs w:val="26"/>
              </w:rPr>
              <w:t>автомобильных дорог за счет средств дорожного фонда муниципального образования Темрюкский район</w:t>
            </w:r>
          </w:p>
        </w:tc>
        <w:tc>
          <w:tcPr>
            <w:tcW w:w="4252" w:type="dxa"/>
            <w:vMerge/>
          </w:tcPr>
          <w:p w:rsidR="00105125" w:rsidRPr="00140CBF" w:rsidRDefault="00105125" w:rsidP="00010F3D">
            <w:pPr>
              <w:jc w:val="both"/>
              <w:rPr>
                <w:rFonts w:ascii="Times New Roman" w:hAnsi="Times New Roman" w:cs="Times New Roman"/>
                <w:sz w:val="26"/>
                <w:szCs w:val="26"/>
              </w:rPr>
            </w:pP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28</w:t>
            </w:r>
          </w:p>
        </w:tc>
        <w:tc>
          <w:tcPr>
            <w:tcW w:w="4629" w:type="dxa"/>
          </w:tcPr>
          <w:p w:rsidR="00105125" w:rsidRPr="00140CBF" w:rsidRDefault="00105125" w:rsidP="001E4858">
            <w:pPr>
              <w:jc w:val="both"/>
              <w:rPr>
                <w:rFonts w:ascii="Times New Roman" w:hAnsi="Times New Roman" w:cs="Times New Roman"/>
                <w:sz w:val="26"/>
                <w:szCs w:val="26"/>
              </w:rPr>
            </w:pPr>
            <w:r w:rsidRPr="00140CBF">
              <w:rPr>
                <w:rFonts w:ascii="Times New Roman" w:hAnsi="Times New Roman" w:cs="Times New Roman"/>
                <w:sz w:val="26"/>
                <w:szCs w:val="26"/>
              </w:rPr>
              <w:t>Антикризисные меры в жилищно-коммунальном хозяйстве муниципального образования Темрюкский район</w:t>
            </w:r>
          </w:p>
        </w:tc>
        <w:tc>
          <w:tcPr>
            <w:tcW w:w="5152" w:type="dxa"/>
          </w:tcPr>
          <w:p w:rsidR="00105125" w:rsidRPr="00140CBF" w:rsidRDefault="00105125" w:rsidP="001E4858">
            <w:pPr>
              <w:rPr>
                <w:rFonts w:ascii="Times New Roman" w:hAnsi="Times New Roman" w:cs="Times New Roman"/>
                <w:sz w:val="26"/>
                <w:szCs w:val="26"/>
              </w:rPr>
            </w:pPr>
          </w:p>
        </w:tc>
        <w:tc>
          <w:tcPr>
            <w:tcW w:w="4252" w:type="dxa"/>
          </w:tcPr>
          <w:p w:rsidR="00105125" w:rsidRPr="00140CBF" w:rsidRDefault="00105125" w:rsidP="001E4858">
            <w:pPr>
              <w:jc w:val="both"/>
              <w:rPr>
                <w:rFonts w:ascii="Times New Roman" w:hAnsi="Times New Roman" w:cs="Times New Roman"/>
                <w:sz w:val="26"/>
                <w:szCs w:val="26"/>
              </w:rPr>
            </w:pPr>
            <w:r w:rsidRPr="00140CBF">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29</w:t>
            </w:r>
          </w:p>
        </w:tc>
        <w:tc>
          <w:tcPr>
            <w:tcW w:w="4629" w:type="dxa"/>
          </w:tcPr>
          <w:p w:rsidR="00105125" w:rsidRPr="00140CBF" w:rsidRDefault="00105125" w:rsidP="00E750C9">
            <w:pPr>
              <w:jc w:val="both"/>
              <w:rPr>
                <w:rFonts w:ascii="Times New Roman" w:hAnsi="Times New Roman" w:cs="Times New Roman"/>
                <w:sz w:val="26"/>
                <w:szCs w:val="26"/>
              </w:rPr>
            </w:pPr>
            <w:r w:rsidRPr="00140CBF">
              <w:rPr>
                <w:rFonts w:ascii="Times New Roman" w:hAnsi="Times New Roman" w:cs="Times New Roman"/>
                <w:sz w:val="26"/>
                <w:szCs w:val="26"/>
              </w:rPr>
              <w:t>Комплексное развитие Темрюкского района в сфере строительства</w:t>
            </w:r>
          </w:p>
        </w:tc>
        <w:tc>
          <w:tcPr>
            <w:tcW w:w="5152" w:type="dxa"/>
          </w:tcPr>
          <w:p w:rsidR="00105125" w:rsidRPr="00140CBF" w:rsidRDefault="00105125" w:rsidP="00E750C9">
            <w:pPr>
              <w:rPr>
                <w:rFonts w:ascii="Times New Roman" w:hAnsi="Times New Roman" w:cs="Times New Roman"/>
                <w:sz w:val="26"/>
                <w:szCs w:val="26"/>
              </w:rPr>
            </w:pPr>
          </w:p>
        </w:tc>
        <w:tc>
          <w:tcPr>
            <w:tcW w:w="4252" w:type="dxa"/>
          </w:tcPr>
          <w:p w:rsidR="00105125" w:rsidRPr="00140CBF" w:rsidRDefault="00105125" w:rsidP="00E750C9">
            <w:pPr>
              <w:jc w:val="both"/>
              <w:rPr>
                <w:rFonts w:ascii="Times New Roman" w:hAnsi="Times New Roman" w:cs="Times New Roman"/>
                <w:sz w:val="26"/>
                <w:szCs w:val="26"/>
              </w:rPr>
            </w:pPr>
            <w:r w:rsidRPr="00140CBF">
              <w:rPr>
                <w:rFonts w:ascii="Times New Roman" w:hAnsi="Times New Roman" w:cs="Times New Roman"/>
                <w:sz w:val="26"/>
                <w:szCs w:val="26"/>
              </w:rPr>
              <w:t xml:space="preserve">Управление капитального строительства и топливно-энергетического комплекса </w:t>
            </w:r>
            <w:r w:rsidRPr="00140CBF">
              <w:rPr>
                <w:rFonts w:ascii="Times New Roman" w:hAnsi="Times New Roman" w:cs="Times New Roman"/>
                <w:sz w:val="26"/>
                <w:szCs w:val="26"/>
              </w:rPr>
              <w:lastRenderedPageBreak/>
              <w:t>(соисполнитель - муниципальное казенное учреждение «Единая Служба Заказчика» муниципального образования Темрюкский район)</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30</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Экологическое оздоровление территории муниципального образования Темрюкский район</w:t>
            </w:r>
          </w:p>
        </w:tc>
        <w:tc>
          <w:tcPr>
            <w:tcW w:w="5152" w:type="dxa"/>
          </w:tcPr>
          <w:p w:rsidR="00105125" w:rsidRPr="00140CBF" w:rsidRDefault="00105125" w:rsidP="00010F3D">
            <w:pPr>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 (соисполнитель – муниципальное унитарное предприятие муниципального образования Темрюкский район «Универсал»)</w:t>
            </w:r>
          </w:p>
        </w:tc>
      </w:tr>
      <w:tr w:rsidR="00140CBF" w:rsidRPr="00140CBF" w:rsidTr="00436650">
        <w:tc>
          <w:tcPr>
            <w:tcW w:w="567" w:type="dxa"/>
          </w:tcPr>
          <w:p w:rsidR="00105125" w:rsidRPr="00140CBF" w:rsidRDefault="00105125" w:rsidP="009318B4">
            <w:pPr>
              <w:jc w:val="center"/>
              <w:rPr>
                <w:rFonts w:ascii="Times New Roman" w:hAnsi="Times New Roman" w:cs="Times New Roman"/>
                <w:sz w:val="26"/>
                <w:szCs w:val="26"/>
              </w:rPr>
            </w:pPr>
            <w:r w:rsidRPr="00140CBF">
              <w:rPr>
                <w:rFonts w:ascii="Times New Roman" w:hAnsi="Times New Roman" w:cs="Times New Roman"/>
                <w:sz w:val="26"/>
                <w:szCs w:val="26"/>
              </w:rPr>
              <w:t>31</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Обеспечение жильем молодых семей на территории муниципального образования Темрюкский район</w:t>
            </w:r>
          </w:p>
        </w:tc>
        <w:tc>
          <w:tcPr>
            <w:tcW w:w="5152" w:type="dxa"/>
          </w:tcPr>
          <w:p w:rsidR="00105125" w:rsidRPr="00140CBF" w:rsidRDefault="00105125" w:rsidP="00010F3D">
            <w:pPr>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жилищно-коммунального хозяйства, охраны окружающей среды, транспорта, связи и дорожного хозяйства</w:t>
            </w:r>
          </w:p>
        </w:tc>
      </w:tr>
      <w:tr w:rsidR="00140CBF" w:rsidRPr="00140CBF" w:rsidTr="00436650">
        <w:tc>
          <w:tcPr>
            <w:tcW w:w="567" w:type="dxa"/>
          </w:tcPr>
          <w:p w:rsidR="00105125" w:rsidRPr="00140CBF" w:rsidRDefault="00105125" w:rsidP="00A02C6F">
            <w:pPr>
              <w:jc w:val="center"/>
              <w:rPr>
                <w:rFonts w:ascii="Times New Roman" w:hAnsi="Times New Roman" w:cs="Times New Roman"/>
                <w:sz w:val="26"/>
                <w:szCs w:val="26"/>
              </w:rPr>
            </w:pPr>
            <w:r w:rsidRPr="00140CBF">
              <w:rPr>
                <w:rFonts w:ascii="Times New Roman" w:hAnsi="Times New Roman" w:cs="Times New Roman"/>
                <w:sz w:val="26"/>
                <w:szCs w:val="26"/>
              </w:rPr>
              <w:t>3</w:t>
            </w:r>
            <w:r w:rsidR="00A02C6F" w:rsidRPr="00140CBF">
              <w:rPr>
                <w:rFonts w:ascii="Times New Roman" w:hAnsi="Times New Roman" w:cs="Times New Roman"/>
                <w:sz w:val="26"/>
                <w:szCs w:val="26"/>
              </w:rPr>
              <w:t>2</w:t>
            </w:r>
          </w:p>
        </w:tc>
        <w:tc>
          <w:tcPr>
            <w:tcW w:w="4629" w:type="dxa"/>
          </w:tcPr>
          <w:p w:rsidR="00105125" w:rsidRPr="00140CBF" w:rsidRDefault="00105125" w:rsidP="0047783B">
            <w:pPr>
              <w:jc w:val="both"/>
              <w:rPr>
                <w:rFonts w:ascii="Times New Roman" w:hAnsi="Times New Roman" w:cs="Times New Roman"/>
                <w:sz w:val="26"/>
                <w:szCs w:val="26"/>
              </w:rPr>
            </w:pPr>
            <w:r w:rsidRPr="00140CBF">
              <w:rPr>
                <w:rFonts w:ascii="Times New Roman" w:hAnsi="Times New Roman" w:cs="Times New Roman"/>
                <w:sz w:val="26"/>
                <w:szCs w:val="26"/>
              </w:rPr>
              <w:t>Перспективное развитие наружной рекламы на территории муниципального образования Темрюкский район</w:t>
            </w:r>
          </w:p>
          <w:p w:rsidR="00105125" w:rsidRPr="00140CBF" w:rsidRDefault="00105125" w:rsidP="0047783B">
            <w:pPr>
              <w:jc w:val="both"/>
              <w:rPr>
                <w:rFonts w:ascii="Times New Roman" w:hAnsi="Times New Roman" w:cs="Times New Roman"/>
                <w:sz w:val="26"/>
                <w:szCs w:val="26"/>
              </w:rPr>
            </w:pPr>
          </w:p>
        </w:tc>
        <w:tc>
          <w:tcPr>
            <w:tcW w:w="5152" w:type="dxa"/>
          </w:tcPr>
          <w:p w:rsidR="00105125" w:rsidRPr="00140CBF" w:rsidRDefault="00105125" w:rsidP="0047783B">
            <w:pPr>
              <w:rPr>
                <w:rFonts w:ascii="Times New Roman" w:hAnsi="Times New Roman" w:cs="Times New Roman"/>
                <w:sz w:val="26"/>
                <w:szCs w:val="26"/>
              </w:rPr>
            </w:pPr>
          </w:p>
        </w:tc>
        <w:tc>
          <w:tcPr>
            <w:tcW w:w="4252" w:type="dxa"/>
          </w:tcPr>
          <w:p w:rsidR="00105125" w:rsidRPr="00140CBF" w:rsidRDefault="00105125" w:rsidP="0047783B">
            <w:pPr>
              <w:jc w:val="both"/>
              <w:rPr>
                <w:rFonts w:ascii="Times New Roman" w:hAnsi="Times New Roman" w:cs="Times New Roman"/>
                <w:sz w:val="26"/>
                <w:szCs w:val="26"/>
              </w:rPr>
            </w:pPr>
            <w:r w:rsidRPr="00140CBF">
              <w:rPr>
                <w:rFonts w:ascii="Times New Roman" w:hAnsi="Times New Roman" w:cs="Times New Roman"/>
                <w:sz w:val="26"/>
                <w:szCs w:val="26"/>
              </w:rPr>
              <w:t>Управление архитектуры и градостроительства</w:t>
            </w:r>
          </w:p>
        </w:tc>
      </w:tr>
      <w:tr w:rsidR="00140CBF" w:rsidRPr="00140CBF" w:rsidTr="00436650">
        <w:tc>
          <w:tcPr>
            <w:tcW w:w="567" w:type="dxa"/>
          </w:tcPr>
          <w:p w:rsidR="00105125" w:rsidRPr="00140CBF" w:rsidRDefault="00105125" w:rsidP="00A02C6F">
            <w:pPr>
              <w:jc w:val="center"/>
              <w:rPr>
                <w:rFonts w:ascii="Times New Roman" w:hAnsi="Times New Roman" w:cs="Times New Roman"/>
                <w:sz w:val="26"/>
                <w:szCs w:val="26"/>
              </w:rPr>
            </w:pPr>
            <w:r w:rsidRPr="00140CBF">
              <w:rPr>
                <w:rFonts w:ascii="Times New Roman" w:hAnsi="Times New Roman" w:cs="Times New Roman"/>
                <w:sz w:val="26"/>
                <w:szCs w:val="26"/>
              </w:rPr>
              <w:t>3</w:t>
            </w:r>
            <w:r w:rsidR="00A02C6F" w:rsidRPr="00140CBF">
              <w:rPr>
                <w:rFonts w:ascii="Times New Roman" w:hAnsi="Times New Roman" w:cs="Times New Roman"/>
                <w:sz w:val="26"/>
                <w:szCs w:val="26"/>
              </w:rPr>
              <w:t>3</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Подготовка градостроительной и землеустроительной документации на территории муниципального образования Темрюкский район</w:t>
            </w:r>
          </w:p>
        </w:tc>
        <w:tc>
          <w:tcPr>
            <w:tcW w:w="5152" w:type="dxa"/>
          </w:tcPr>
          <w:p w:rsidR="00105125" w:rsidRPr="00140CBF" w:rsidRDefault="00105125" w:rsidP="00010F3D">
            <w:pPr>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архитектуры и градостроительства                           (соисполнитель – муниципальное казенное учреждение «Архитектурный центр» муниципального образования Темрюкский район)</w:t>
            </w:r>
          </w:p>
          <w:p w:rsidR="00A02C6F" w:rsidRPr="00140CBF" w:rsidRDefault="00A02C6F" w:rsidP="00010F3D">
            <w:pPr>
              <w:jc w:val="both"/>
              <w:rPr>
                <w:rFonts w:ascii="Times New Roman" w:hAnsi="Times New Roman" w:cs="Times New Roman"/>
                <w:sz w:val="26"/>
                <w:szCs w:val="26"/>
              </w:rPr>
            </w:pPr>
          </w:p>
        </w:tc>
      </w:tr>
      <w:tr w:rsidR="00BD3513" w:rsidRPr="00140CBF" w:rsidTr="00436650">
        <w:tc>
          <w:tcPr>
            <w:tcW w:w="567" w:type="dxa"/>
          </w:tcPr>
          <w:p w:rsidR="00105125" w:rsidRPr="00140CBF" w:rsidRDefault="00105125" w:rsidP="00A02C6F">
            <w:pPr>
              <w:jc w:val="center"/>
              <w:rPr>
                <w:rFonts w:ascii="Times New Roman" w:hAnsi="Times New Roman" w:cs="Times New Roman"/>
                <w:sz w:val="26"/>
                <w:szCs w:val="26"/>
              </w:rPr>
            </w:pPr>
            <w:r w:rsidRPr="00140CBF">
              <w:rPr>
                <w:rFonts w:ascii="Times New Roman" w:hAnsi="Times New Roman" w:cs="Times New Roman"/>
                <w:sz w:val="26"/>
                <w:szCs w:val="26"/>
              </w:rPr>
              <w:lastRenderedPageBreak/>
              <w:t>3</w:t>
            </w:r>
            <w:r w:rsidR="00A02C6F" w:rsidRPr="00140CBF">
              <w:rPr>
                <w:rFonts w:ascii="Times New Roman" w:hAnsi="Times New Roman" w:cs="Times New Roman"/>
                <w:sz w:val="26"/>
                <w:szCs w:val="26"/>
              </w:rPr>
              <w:t>4</w:t>
            </w:r>
          </w:p>
        </w:tc>
        <w:tc>
          <w:tcPr>
            <w:tcW w:w="4629"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Создание и ведение информационной системы обеспечения градостроительной деятельности муниципального образования Темрюкский район</w:t>
            </w:r>
          </w:p>
        </w:tc>
        <w:tc>
          <w:tcPr>
            <w:tcW w:w="5152" w:type="dxa"/>
          </w:tcPr>
          <w:p w:rsidR="00105125" w:rsidRPr="00140CBF" w:rsidRDefault="00105125" w:rsidP="00010F3D">
            <w:pPr>
              <w:rPr>
                <w:rFonts w:ascii="Times New Roman" w:hAnsi="Times New Roman" w:cs="Times New Roman"/>
                <w:sz w:val="26"/>
                <w:szCs w:val="26"/>
              </w:rPr>
            </w:pPr>
          </w:p>
        </w:tc>
        <w:tc>
          <w:tcPr>
            <w:tcW w:w="4252" w:type="dxa"/>
          </w:tcPr>
          <w:p w:rsidR="00105125" w:rsidRPr="00140CBF" w:rsidRDefault="00105125" w:rsidP="00010F3D">
            <w:pPr>
              <w:jc w:val="both"/>
              <w:rPr>
                <w:rFonts w:ascii="Times New Roman" w:hAnsi="Times New Roman" w:cs="Times New Roman"/>
                <w:sz w:val="26"/>
                <w:szCs w:val="26"/>
              </w:rPr>
            </w:pPr>
            <w:r w:rsidRPr="00140CBF">
              <w:rPr>
                <w:rFonts w:ascii="Times New Roman" w:hAnsi="Times New Roman" w:cs="Times New Roman"/>
                <w:sz w:val="26"/>
                <w:szCs w:val="26"/>
              </w:rPr>
              <w:t>Управление архитектуры и градостроительства</w:t>
            </w:r>
          </w:p>
        </w:tc>
      </w:tr>
    </w:tbl>
    <w:p w:rsidR="00927AD8" w:rsidRPr="00140CBF" w:rsidRDefault="00927AD8" w:rsidP="00010F3D">
      <w:pPr>
        <w:spacing w:after="0" w:line="240" w:lineRule="auto"/>
        <w:rPr>
          <w:rFonts w:ascii="Times New Roman" w:hAnsi="Times New Roman" w:cs="Times New Roman"/>
          <w:sz w:val="26"/>
          <w:szCs w:val="26"/>
        </w:rPr>
      </w:pPr>
    </w:p>
    <w:p w:rsidR="00097797" w:rsidRPr="00140CBF" w:rsidRDefault="00097797" w:rsidP="00010F3D">
      <w:pPr>
        <w:spacing w:after="0" w:line="240" w:lineRule="auto"/>
        <w:rPr>
          <w:rFonts w:ascii="Times New Roman" w:hAnsi="Times New Roman" w:cs="Times New Roman"/>
          <w:sz w:val="26"/>
          <w:szCs w:val="26"/>
        </w:rPr>
      </w:pPr>
    </w:p>
    <w:p w:rsidR="00927AD8" w:rsidRPr="00140CBF" w:rsidRDefault="00A70343" w:rsidP="005A5EE6">
      <w:pPr>
        <w:spacing w:after="0" w:line="240" w:lineRule="auto"/>
        <w:ind w:left="142"/>
        <w:rPr>
          <w:rFonts w:ascii="Times New Roman" w:hAnsi="Times New Roman" w:cs="Times New Roman"/>
          <w:sz w:val="28"/>
          <w:szCs w:val="28"/>
        </w:rPr>
      </w:pPr>
      <w:r w:rsidRPr="00140CBF">
        <w:rPr>
          <w:rFonts w:ascii="Times New Roman" w:hAnsi="Times New Roman" w:cs="Times New Roman"/>
          <w:sz w:val="28"/>
          <w:szCs w:val="28"/>
        </w:rPr>
        <w:t>З</w:t>
      </w:r>
      <w:r w:rsidR="00927AD8" w:rsidRPr="00140CBF">
        <w:rPr>
          <w:rFonts w:ascii="Times New Roman" w:hAnsi="Times New Roman" w:cs="Times New Roman"/>
          <w:sz w:val="28"/>
          <w:szCs w:val="28"/>
        </w:rPr>
        <w:t>аместител</w:t>
      </w:r>
      <w:r w:rsidRPr="00140CBF">
        <w:rPr>
          <w:rFonts w:ascii="Times New Roman" w:hAnsi="Times New Roman" w:cs="Times New Roman"/>
          <w:sz w:val="28"/>
          <w:szCs w:val="28"/>
        </w:rPr>
        <w:t>ь</w:t>
      </w:r>
      <w:r w:rsidR="00927AD8" w:rsidRPr="00140CBF">
        <w:rPr>
          <w:rFonts w:ascii="Times New Roman" w:hAnsi="Times New Roman" w:cs="Times New Roman"/>
          <w:sz w:val="28"/>
          <w:szCs w:val="28"/>
        </w:rPr>
        <w:t xml:space="preserve"> главы </w:t>
      </w:r>
    </w:p>
    <w:p w:rsidR="00927AD8" w:rsidRPr="00140CBF" w:rsidRDefault="00927AD8" w:rsidP="005A5EE6">
      <w:pPr>
        <w:spacing w:after="0" w:line="240" w:lineRule="auto"/>
        <w:ind w:left="142"/>
        <w:rPr>
          <w:rFonts w:ascii="Times New Roman" w:hAnsi="Times New Roman" w:cs="Times New Roman"/>
          <w:sz w:val="28"/>
          <w:szCs w:val="28"/>
        </w:rPr>
      </w:pPr>
      <w:r w:rsidRPr="00140CBF">
        <w:rPr>
          <w:rFonts w:ascii="Times New Roman" w:hAnsi="Times New Roman" w:cs="Times New Roman"/>
          <w:sz w:val="28"/>
          <w:szCs w:val="28"/>
        </w:rPr>
        <w:t xml:space="preserve">муниципального образования </w:t>
      </w:r>
    </w:p>
    <w:p w:rsidR="00927AD8" w:rsidRPr="00140CBF" w:rsidRDefault="00927AD8" w:rsidP="005A5EE6">
      <w:pPr>
        <w:spacing w:after="0" w:line="240" w:lineRule="auto"/>
        <w:ind w:left="142"/>
        <w:rPr>
          <w:rFonts w:ascii="Times New Roman" w:hAnsi="Times New Roman" w:cs="Times New Roman"/>
          <w:sz w:val="28"/>
          <w:szCs w:val="28"/>
        </w:rPr>
      </w:pPr>
      <w:r w:rsidRPr="00140CBF">
        <w:rPr>
          <w:rFonts w:ascii="Times New Roman" w:hAnsi="Times New Roman" w:cs="Times New Roman"/>
          <w:sz w:val="28"/>
          <w:szCs w:val="28"/>
        </w:rPr>
        <w:t xml:space="preserve">Темрюкский район                                                                                                                                              </w:t>
      </w:r>
      <w:r w:rsidR="005A5EE6" w:rsidRPr="00140CBF">
        <w:rPr>
          <w:rFonts w:ascii="Times New Roman" w:hAnsi="Times New Roman" w:cs="Times New Roman"/>
          <w:sz w:val="28"/>
          <w:szCs w:val="28"/>
        </w:rPr>
        <w:t xml:space="preserve">  </w:t>
      </w:r>
      <w:r w:rsidR="00A70343" w:rsidRPr="00140CBF">
        <w:rPr>
          <w:rFonts w:ascii="Times New Roman" w:hAnsi="Times New Roman" w:cs="Times New Roman"/>
          <w:sz w:val="28"/>
          <w:szCs w:val="28"/>
        </w:rPr>
        <w:t>Л.В. Криворучко</w:t>
      </w:r>
    </w:p>
    <w:p w:rsidR="00927AD8" w:rsidRPr="00140CBF" w:rsidRDefault="00927AD8" w:rsidP="00010F3D">
      <w:pPr>
        <w:spacing w:after="0" w:line="240" w:lineRule="auto"/>
        <w:rPr>
          <w:rFonts w:ascii="Times New Roman" w:hAnsi="Times New Roman" w:cs="Times New Roman"/>
          <w:sz w:val="28"/>
          <w:szCs w:val="28"/>
        </w:rPr>
      </w:pPr>
    </w:p>
    <w:p w:rsidR="00010F3D" w:rsidRPr="00140CBF" w:rsidRDefault="00010F3D">
      <w:pPr>
        <w:spacing w:after="0" w:line="240" w:lineRule="auto"/>
        <w:rPr>
          <w:rFonts w:ascii="Times New Roman" w:hAnsi="Times New Roman" w:cs="Times New Roman"/>
          <w:sz w:val="28"/>
          <w:szCs w:val="28"/>
        </w:rPr>
      </w:pPr>
    </w:p>
    <w:p w:rsidR="006615B9" w:rsidRPr="00140CBF" w:rsidRDefault="006615B9" w:rsidP="0079345B">
      <w:pPr>
        <w:tabs>
          <w:tab w:val="left" w:pos="142"/>
        </w:tabs>
        <w:spacing w:after="0" w:line="240" w:lineRule="auto"/>
        <w:rPr>
          <w:rFonts w:ascii="Times New Roman" w:hAnsi="Times New Roman" w:cs="Times New Roman"/>
          <w:sz w:val="28"/>
          <w:szCs w:val="28"/>
        </w:rPr>
      </w:pPr>
    </w:p>
    <w:p w:rsidR="00140CBF" w:rsidRPr="00140CBF" w:rsidRDefault="00140CBF">
      <w:pPr>
        <w:tabs>
          <w:tab w:val="left" w:pos="142"/>
        </w:tabs>
        <w:spacing w:after="0" w:line="240" w:lineRule="auto"/>
        <w:rPr>
          <w:rFonts w:ascii="Times New Roman" w:hAnsi="Times New Roman" w:cs="Times New Roman"/>
          <w:sz w:val="28"/>
          <w:szCs w:val="28"/>
        </w:rPr>
      </w:pPr>
    </w:p>
    <w:sectPr w:rsidR="00140CBF" w:rsidRPr="00140CBF" w:rsidSect="005A5EE6">
      <w:headerReference w:type="default" r:id="rId7"/>
      <w:pgSz w:w="16838" w:h="11906" w:orient="landscape"/>
      <w:pgMar w:top="1701" w:right="962" w:bottom="56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0B4" w:rsidRDefault="00C830B4" w:rsidP="005A5EE6">
      <w:pPr>
        <w:spacing w:after="0" w:line="240" w:lineRule="auto"/>
      </w:pPr>
      <w:r>
        <w:separator/>
      </w:r>
    </w:p>
  </w:endnote>
  <w:endnote w:type="continuationSeparator" w:id="0">
    <w:p w:rsidR="00C830B4" w:rsidRDefault="00C830B4" w:rsidP="005A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0B4" w:rsidRDefault="00C830B4" w:rsidP="005A5EE6">
      <w:pPr>
        <w:spacing w:after="0" w:line="240" w:lineRule="auto"/>
      </w:pPr>
      <w:r>
        <w:separator/>
      </w:r>
    </w:p>
  </w:footnote>
  <w:footnote w:type="continuationSeparator" w:id="0">
    <w:p w:rsidR="00C830B4" w:rsidRDefault="00C830B4" w:rsidP="005A5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231284"/>
      <w:docPartObj>
        <w:docPartGallery w:val="Page Numbers (Margins)"/>
        <w:docPartUnique/>
      </w:docPartObj>
    </w:sdtPr>
    <w:sdtEndPr/>
    <w:sdtContent>
      <w:p w:rsidR="005A5EE6" w:rsidRDefault="005A5EE6">
        <w:pPr>
          <w:pStyle w:val="a4"/>
        </w:pPr>
        <w:r>
          <w:rPr>
            <w:noProof/>
            <w:lang w:eastAsia="ru-RU"/>
          </w:rPr>
          <mc:AlternateContent>
            <mc:Choice Requires="wps">
              <w:drawing>
                <wp:anchor distT="0" distB="0" distL="114300" distR="114300" simplePos="0" relativeHeight="251659264" behindDoc="0" locked="0" layoutInCell="0" allowOverlap="1" wp14:anchorId="76110069" wp14:editId="0549C485">
                  <wp:simplePos x="0" y="0"/>
                  <wp:positionH relativeFrom="rightMargin">
                    <wp:align>center</wp:align>
                  </wp:positionH>
                  <wp:positionV relativeFrom="page">
                    <wp:align>center</wp:align>
                  </wp:positionV>
                  <wp:extent cx="371475" cy="895350"/>
                  <wp:effectExtent l="0" t="0" r="952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140CBF" w:rsidRPr="00140CBF">
                                    <w:rPr>
                                      <w:rFonts w:ascii="Times New Roman" w:eastAsiaTheme="majorEastAsia" w:hAnsi="Times New Roman" w:cs="Times New Roman"/>
                                      <w:noProof/>
                                      <w:sz w:val="28"/>
                                      <w:szCs w:val="28"/>
                                    </w:rPr>
                                    <w:t>2</w:t>
                                  </w:r>
                                  <w:r w:rsidRPr="005A5EE6">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10069" id="Прямоугольник 9" o:spid="_x0000_s1026" style="position:absolute;margin-left:0;margin-top:0;width:29.2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5A5EE6" w:rsidRPr="005A5EE6" w:rsidRDefault="005A5EE6">
                            <w:pPr>
                              <w:jc w:val="center"/>
                              <w:rPr>
                                <w:rFonts w:ascii="Times New Roman" w:eastAsiaTheme="majorEastAsia" w:hAnsi="Times New Roman" w:cs="Times New Roman"/>
                                <w:sz w:val="28"/>
                                <w:szCs w:val="28"/>
                              </w:rPr>
                            </w:pPr>
                            <w:r w:rsidRPr="005A5EE6">
                              <w:rPr>
                                <w:rFonts w:ascii="Times New Roman" w:eastAsiaTheme="minorEastAsia" w:hAnsi="Times New Roman" w:cs="Times New Roman"/>
                                <w:sz w:val="28"/>
                                <w:szCs w:val="28"/>
                              </w:rPr>
                              <w:fldChar w:fldCharType="begin"/>
                            </w:r>
                            <w:r w:rsidRPr="005A5EE6">
                              <w:rPr>
                                <w:rFonts w:ascii="Times New Roman" w:hAnsi="Times New Roman" w:cs="Times New Roman"/>
                                <w:sz w:val="28"/>
                                <w:szCs w:val="28"/>
                              </w:rPr>
                              <w:instrText>PAGE  \* MERGEFORMAT</w:instrText>
                            </w:r>
                            <w:r w:rsidRPr="005A5EE6">
                              <w:rPr>
                                <w:rFonts w:ascii="Times New Roman" w:eastAsiaTheme="minorEastAsia" w:hAnsi="Times New Roman" w:cs="Times New Roman"/>
                                <w:sz w:val="28"/>
                                <w:szCs w:val="28"/>
                              </w:rPr>
                              <w:fldChar w:fldCharType="separate"/>
                            </w:r>
                            <w:r w:rsidR="00140CBF" w:rsidRPr="00140CBF">
                              <w:rPr>
                                <w:rFonts w:ascii="Times New Roman" w:eastAsiaTheme="majorEastAsia" w:hAnsi="Times New Roman" w:cs="Times New Roman"/>
                                <w:noProof/>
                                <w:sz w:val="28"/>
                                <w:szCs w:val="28"/>
                              </w:rPr>
                              <w:t>2</w:t>
                            </w:r>
                            <w:r w:rsidRPr="005A5EE6">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F5"/>
    <w:rsid w:val="00010F3D"/>
    <w:rsid w:val="00023EE9"/>
    <w:rsid w:val="00032E21"/>
    <w:rsid w:val="00072C7D"/>
    <w:rsid w:val="00085F0B"/>
    <w:rsid w:val="00087DA2"/>
    <w:rsid w:val="00097797"/>
    <w:rsid w:val="000B2AED"/>
    <w:rsid w:val="000C5F0B"/>
    <w:rsid w:val="000C76FE"/>
    <w:rsid w:val="000D0EB0"/>
    <w:rsid w:val="001035F4"/>
    <w:rsid w:val="00105125"/>
    <w:rsid w:val="00115258"/>
    <w:rsid w:val="00140CBF"/>
    <w:rsid w:val="00192C3C"/>
    <w:rsid w:val="00202E77"/>
    <w:rsid w:val="00204433"/>
    <w:rsid w:val="0021306B"/>
    <w:rsid w:val="002771AB"/>
    <w:rsid w:val="002D37BD"/>
    <w:rsid w:val="002D4BBE"/>
    <w:rsid w:val="002F34F4"/>
    <w:rsid w:val="00364EF4"/>
    <w:rsid w:val="00370E73"/>
    <w:rsid w:val="00380F55"/>
    <w:rsid w:val="00383FA2"/>
    <w:rsid w:val="0038739A"/>
    <w:rsid w:val="0039599B"/>
    <w:rsid w:val="003B1D8A"/>
    <w:rsid w:val="003D725B"/>
    <w:rsid w:val="00424D37"/>
    <w:rsid w:val="00436650"/>
    <w:rsid w:val="004570A6"/>
    <w:rsid w:val="004A572E"/>
    <w:rsid w:val="004A70C8"/>
    <w:rsid w:val="00511FEF"/>
    <w:rsid w:val="005150C8"/>
    <w:rsid w:val="00571E1C"/>
    <w:rsid w:val="00576721"/>
    <w:rsid w:val="005A5EE6"/>
    <w:rsid w:val="005B09F1"/>
    <w:rsid w:val="00607143"/>
    <w:rsid w:val="00616D61"/>
    <w:rsid w:val="006246D4"/>
    <w:rsid w:val="00632AE8"/>
    <w:rsid w:val="0066003B"/>
    <w:rsid w:val="006615B9"/>
    <w:rsid w:val="00663385"/>
    <w:rsid w:val="006A1043"/>
    <w:rsid w:val="006C2511"/>
    <w:rsid w:val="006E549C"/>
    <w:rsid w:val="00740BA6"/>
    <w:rsid w:val="0075325A"/>
    <w:rsid w:val="0079345B"/>
    <w:rsid w:val="007B1F34"/>
    <w:rsid w:val="007C3770"/>
    <w:rsid w:val="00820389"/>
    <w:rsid w:val="00855BB3"/>
    <w:rsid w:val="00877788"/>
    <w:rsid w:val="008A304C"/>
    <w:rsid w:val="009000F3"/>
    <w:rsid w:val="00915550"/>
    <w:rsid w:val="009266B9"/>
    <w:rsid w:val="00927AD8"/>
    <w:rsid w:val="009318B4"/>
    <w:rsid w:val="00975B57"/>
    <w:rsid w:val="009B09A9"/>
    <w:rsid w:val="009B7E6F"/>
    <w:rsid w:val="009F69EA"/>
    <w:rsid w:val="00A02C6F"/>
    <w:rsid w:val="00A14DC0"/>
    <w:rsid w:val="00A15E56"/>
    <w:rsid w:val="00A61070"/>
    <w:rsid w:val="00A70343"/>
    <w:rsid w:val="00A92371"/>
    <w:rsid w:val="00A92E09"/>
    <w:rsid w:val="00AA2B8C"/>
    <w:rsid w:val="00AC23A8"/>
    <w:rsid w:val="00AD5BB5"/>
    <w:rsid w:val="00B05931"/>
    <w:rsid w:val="00B05B97"/>
    <w:rsid w:val="00B247F5"/>
    <w:rsid w:val="00B97A8C"/>
    <w:rsid w:val="00BA472F"/>
    <w:rsid w:val="00BC7553"/>
    <w:rsid w:val="00BD3513"/>
    <w:rsid w:val="00BE2149"/>
    <w:rsid w:val="00BF5AF5"/>
    <w:rsid w:val="00C06B55"/>
    <w:rsid w:val="00C12B72"/>
    <w:rsid w:val="00C31033"/>
    <w:rsid w:val="00C3122C"/>
    <w:rsid w:val="00C830B4"/>
    <w:rsid w:val="00CB45AE"/>
    <w:rsid w:val="00CE627A"/>
    <w:rsid w:val="00D23C12"/>
    <w:rsid w:val="00D574CD"/>
    <w:rsid w:val="00D975CC"/>
    <w:rsid w:val="00E2727E"/>
    <w:rsid w:val="00E4281E"/>
    <w:rsid w:val="00E63337"/>
    <w:rsid w:val="00EC78D6"/>
    <w:rsid w:val="00ED2C66"/>
    <w:rsid w:val="00F11F80"/>
    <w:rsid w:val="00F25576"/>
    <w:rsid w:val="00F40E37"/>
    <w:rsid w:val="00F674D6"/>
    <w:rsid w:val="00F81FC8"/>
    <w:rsid w:val="00F850B0"/>
    <w:rsid w:val="00FD0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F4C6ED-76F1-4E09-992C-0B0CB170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5E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5EE6"/>
  </w:style>
  <w:style w:type="paragraph" w:styleId="a6">
    <w:name w:val="footer"/>
    <w:basedOn w:val="a"/>
    <w:link w:val="a7"/>
    <w:uiPriority w:val="99"/>
    <w:unhideWhenUsed/>
    <w:rsid w:val="005A5E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5EE6"/>
  </w:style>
  <w:style w:type="paragraph" w:styleId="a8">
    <w:name w:val="Balloon Text"/>
    <w:basedOn w:val="a"/>
    <w:link w:val="a9"/>
    <w:uiPriority w:val="99"/>
    <w:semiHidden/>
    <w:unhideWhenUsed/>
    <w:rsid w:val="0079345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34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42B4F-1E0F-4DBE-950C-0499319E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1619</Words>
  <Characters>9232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Economik</dc:creator>
  <cp:lastModifiedBy>OVFK10</cp:lastModifiedBy>
  <cp:revision>59</cp:revision>
  <cp:lastPrinted>2020-08-04T05:56:00Z</cp:lastPrinted>
  <dcterms:created xsi:type="dcterms:W3CDTF">2018-08-15T08:17:00Z</dcterms:created>
  <dcterms:modified xsi:type="dcterms:W3CDTF">2020-08-04T06:02:00Z</dcterms:modified>
</cp:coreProperties>
</file>